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F0561" w14:textId="77777777" w:rsidR="006D7164" w:rsidRPr="006D7164" w:rsidRDefault="006D7164" w:rsidP="001D0427">
      <w:pPr>
        <w:spacing w:before="120" w:after="120" w:line="240" w:lineRule="auto"/>
        <w:jc w:val="center"/>
        <w:rPr>
          <w:b/>
        </w:rPr>
      </w:pPr>
      <w:r w:rsidRPr="006D7164">
        <w:rPr>
          <w:b/>
        </w:rPr>
        <w:t>CỘNG HÒA XÃ HỘI CHỦ NGHĨA VIỆT NAM</w:t>
      </w:r>
    </w:p>
    <w:p w14:paraId="51CE520C" w14:textId="77777777" w:rsidR="006D7164" w:rsidRPr="006D7164" w:rsidRDefault="006D7164" w:rsidP="001D0427">
      <w:pPr>
        <w:spacing w:before="120" w:after="120" w:line="240" w:lineRule="auto"/>
        <w:jc w:val="center"/>
        <w:rPr>
          <w:b/>
        </w:rPr>
      </w:pPr>
      <w:r w:rsidRPr="006D7164">
        <w:rPr>
          <w:b/>
        </w:rPr>
        <w:t>Độc lập - Tự do - Hạnh phúc</w:t>
      </w:r>
    </w:p>
    <w:p w14:paraId="732E8134" w14:textId="0995FF26" w:rsidR="006D7164" w:rsidRPr="006D7164" w:rsidRDefault="006D7164" w:rsidP="001D0427">
      <w:pPr>
        <w:spacing w:line="240" w:lineRule="auto"/>
        <w:jc w:val="center"/>
        <w:rPr>
          <w:b/>
        </w:rPr>
      </w:pPr>
      <w:r w:rsidRPr="006D7164">
        <w:rPr>
          <w:noProof/>
        </w:rPr>
        <mc:AlternateContent>
          <mc:Choice Requires="wps">
            <w:drawing>
              <wp:anchor distT="0" distB="0" distL="114298" distR="114298" simplePos="0" relativeHeight="251659264" behindDoc="0" locked="0" layoutInCell="1" allowOverlap="1" wp14:anchorId="79D7D839" wp14:editId="4A25074D">
                <wp:simplePos x="0" y="0"/>
                <wp:positionH relativeFrom="column">
                  <wp:posOffset>1884680</wp:posOffset>
                </wp:positionH>
                <wp:positionV relativeFrom="paragraph">
                  <wp:posOffset>62865</wp:posOffset>
                </wp:positionV>
                <wp:extent cx="2171700" cy="635"/>
                <wp:effectExtent l="0" t="0" r="19050" b="37465"/>
                <wp:wrapNone/>
                <wp:docPr id="1430706546"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71700" cy="635"/>
                        </a:xfrm>
                        <a:prstGeom prst="straightConnector1">
                          <a:avLst/>
                        </a:prstGeom>
                        <a:noFill/>
                        <a:ln w="9525" cap="flat" cmpd="sng">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w:pict>
              <v:shapetype w14:anchorId="4992C1DF" id="_x0000_t32" coordsize="21600,21600" o:spt="32" o:oned="t" path="m,l21600,21600e" filled="f">
                <v:path arrowok="t" fillok="f" o:connecttype="none"/>
                <o:lock v:ext="edit" shapetype="t"/>
              </v:shapetype>
              <v:shape id="Straight Arrow Connector 1" o:spid="_x0000_s1026" type="#_x0000_t32" style="position:absolute;margin-left:148.4pt;margin-top:4.95pt;width:171pt;height:.05pt;z-index:25165926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">
                <o:lock v:ext="edit" shapetype="f"/>
              </v:shape>
            </w:pict>
          </mc:Fallback>
        </mc:AlternateContent>
      </w:r>
    </w:p>
    <w:p w14:paraId="5A1FA8D7" w14:textId="77777777" w:rsidR="006D7164" w:rsidRPr="006D7164" w:rsidRDefault="006D7164" w:rsidP="001F6AD6">
      <w:pPr>
        <w:spacing w:after="0" w:line="240" w:lineRule="auto"/>
        <w:jc w:val="center"/>
        <w:rPr>
          <w:b/>
        </w:rPr>
      </w:pPr>
      <w:r w:rsidRPr="006D7164">
        <w:rPr>
          <w:b/>
        </w:rPr>
        <w:t>CHƯƠNG TRÌNH HÀNH ĐỘNG</w:t>
      </w:r>
    </w:p>
    <w:p w14:paraId="0B9D312D" w14:textId="1FBBD7CC" w:rsidR="006D7164" w:rsidRPr="006D7164" w:rsidRDefault="006D7164" w:rsidP="001F6AD6">
      <w:pPr>
        <w:spacing w:after="0" w:line="240" w:lineRule="auto"/>
        <w:jc w:val="center"/>
        <w:rPr>
          <w:b/>
        </w:rPr>
      </w:pPr>
      <w:r w:rsidRPr="006D7164">
        <w:rPr>
          <w:b/>
        </w:rPr>
        <w:t>Ứng cử đại biểu Hội đồng nhân dân thành phố Đà Nẵng</w:t>
      </w:r>
    </w:p>
    <w:p w14:paraId="2874427F" w14:textId="77777777" w:rsidR="006D7164" w:rsidRPr="006D7164" w:rsidRDefault="006D7164" w:rsidP="001F6AD6">
      <w:pPr>
        <w:spacing w:after="0" w:line="240" w:lineRule="auto"/>
        <w:jc w:val="center"/>
        <w:rPr>
          <w:b/>
        </w:rPr>
      </w:pPr>
      <w:r w:rsidRPr="006D7164">
        <w:rPr>
          <w:b/>
        </w:rPr>
        <w:t>khóa XI, nhiệm kỳ 2026 – 2031</w:t>
      </w:r>
    </w:p>
    <w:p w14:paraId="0F27CFFE" w14:textId="0CE5E12E" w:rsidR="006D7164" w:rsidRPr="006D7164" w:rsidRDefault="006D7164" w:rsidP="001F6AD6">
      <w:pPr>
        <w:spacing w:after="0" w:line="240" w:lineRule="auto"/>
        <w:jc w:val="center"/>
        <w:rPr>
          <w:b/>
          <w:i/>
        </w:rPr>
      </w:pPr>
      <w:r w:rsidRPr="006D7164">
        <w:rPr>
          <w:b/>
          <w:i/>
        </w:rPr>
        <w:t xml:space="preserve">(Đơn vị bầu cử số 10 gồm các </w:t>
      </w:r>
      <w:r w:rsidR="001F6AD6">
        <w:rPr>
          <w:b/>
          <w:i/>
        </w:rPr>
        <w:t>xã</w:t>
      </w:r>
      <w:r w:rsidR="001F6AD6">
        <w:rPr>
          <w:b/>
          <w:i/>
          <w:lang w:val="vi-VN"/>
        </w:rPr>
        <w:t>:</w:t>
      </w:r>
      <w:r w:rsidRPr="006D7164">
        <w:rPr>
          <w:b/>
          <w:i/>
        </w:rPr>
        <w:t xml:space="preserve"> Núi Thành, Tam Mỹ, Tam Anh, Đức Phú,</w:t>
      </w:r>
    </w:p>
    <w:p w14:paraId="0562EC30" w14:textId="77777777" w:rsidR="006D7164" w:rsidRPr="006D7164" w:rsidRDefault="006D7164" w:rsidP="001F6AD6">
      <w:pPr>
        <w:spacing w:after="0" w:line="240" w:lineRule="auto"/>
        <w:jc w:val="center"/>
        <w:rPr>
          <w:b/>
          <w:i/>
        </w:rPr>
      </w:pPr>
      <w:r w:rsidRPr="006D7164">
        <w:rPr>
          <w:b/>
          <w:i/>
        </w:rPr>
        <w:t>Tam Xuân, Tam Hải)</w:t>
      </w:r>
    </w:p>
    <w:p w14:paraId="3D2BB70A" w14:textId="6C665194" w:rsidR="006D7164" w:rsidRPr="006D7164" w:rsidRDefault="006D7164" w:rsidP="001D0427">
      <w:pPr>
        <w:spacing w:before="120" w:after="120" w:line="240" w:lineRule="auto"/>
        <w:jc w:val="center"/>
      </w:pPr>
      <w:r w:rsidRPr="006D7164">
        <w:t>-----------------</w:t>
      </w:r>
    </w:p>
    <w:p w14:paraId="5119E0C2" w14:textId="77777777" w:rsidR="006D7164" w:rsidRPr="006D7164" w:rsidRDefault="006D7164" w:rsidP="001F6AD6">
      <w:pPr>
        <w:ind w:firstLine="720"/>
        <w:jc w:val="both"/>
        <w:rPr>
          <w:i/>
        </w:rPr>
      </w:pPr>
      <w:r w:rsidRPr="006D7164">
        <w:rPr>
          <w:i/>
        </w:rPr>
        <w:t>Kính thưa quý vị đại biểu!</w:t>
      </w:r>
    </w:p>
    <w:p w14:paraId="68D0626B" w14:textId="77777777" w:rsidR="006D7164" w:rsidRPr="006D7164" w:rsidRDefault="006D7164" w:rsidP="001F6AD6">
      <w:pPr>
        <w:ind w:firstLine="720"/>
        <w:jc w:val="both"/>
        <w:rPr>
          <w:i/>
        </w:rPr>
      </w:pPr>
      <w:r w:rsidRPr="006D7164">
        <w:rPr>
          <w:i/>
        </w:rPr>
        <w:t>Kính thưa quý cử tri và Nhân dân tại đơn vị bầu cử số 10, thành phố Đà Nẵng!</w:t>
      </w:r>
    </w:p>
    <w:p w14:paraId="1D5C8AF3" w14:textId="77777777" w:rsidR="006D7164" w:rsidRDefault="006D7164" w:rsidP="001F6AD6">
      <w:pPr>
        <w:ind w:firstLine="720"/>
        <w:jc w:val="both"/>
      </w:pPr>
      <w:r w:rsidRPr="006D7164">
        <w:t xml:space="preserve">Tôi là </w:t>
      </w:r>
      <w:r w:rsidRPr="001F6AD6">
        <w:rPr>
          <w:b/>
          <w:bCs/>
        </w:rPr>
        <w:t>Hoàng Công Đoàn</w:t>
      </w:r>
      <w:r w:rsidRPr="006D7164">
        <w:t xml:space="preserve">, hiện đang là Ủy viên Ủy ban Trung ương Mặt trận Tổ quốc Việt Nam; Uỷ viên Ban Chấp hành Liên đoàn Thương mại và Công nghiệp Việt Nam (VCCI); Bí thư chi bộ Hiệp hội Doanh nghiệp thành phố Đà Nẵng (trực thuộc Đảng bộ UBND thành phố Đà Nẵng); Phó Chủ tịch Thường trực Hiệp hội Doanh nghiệp thành phố Đà Nẵng; </w:t>
      </w:r>
      <w:bookmarkStart w:id="0" w:name="_Hlk222692882"/>
      <w:r w:rsidRPr="006D7164">
        <w:t xml:space="preserve">Chủ tịch Hội đồng quản trị </w:t>
      </w:r>
      <w:bookmarkEnd w:id="0"/>
      <w:r w:rsidRPr="006D7164">
        <w:t>Tập đoàn Sông Thao và Chủ tịch Hội đồng quản trị Công ty Cổ phần Eco Sông Thao Quảng Nam.</w:t>
      </w:r>
    </w:p>
    <w:p w14:paraId="0D8C27F1" w14:textId="3CC17300" w:rsidR="001D0427" w:rsidRPr="006D7164" w:rsidRDefault="001D0427" w:rsidP="001F6AD6">
      <w:pPr>
        <w:ind w:firstLine="720"/>
        <w:jc w:val="both"/>
      </w:pPr>
      <w:r w:rsidRPr="001D0427">
        <w:t>Nhân dịp đầu xuân năm mới tôi xin gửi tới toàn thể hội nghị và gia đình lời chúc mừng năm mới luôn mạnh khoẻ hạnh phúc và thành công hơn nữa, lời cảm ơn chân thành nhất tới toàn thể hội nghị đã quan tâm, ủng hộ các ứng cử viên chúng tôi đã dành thời gian để tham gia hội nghị hôm nay và lắng nghe các ứng cử viên trình bày về hoạt động của mình nếu tham gia vào đại biểu của các cấp.</w:t>
      </w:r>
    </w:p>
    <w:p w14:paraId="1D916D00" w14:textId="77777777" w:rsidR="006D7164" w:rsidRPr="006D7164" w:rsidRDefault="006D7164" w:rsidP="001F6AD6">
      <w:pPr>
        <w:ind w:firstLine="720"/>
        <w:jc w:val="both"/>
      </w:pPr>
      <w:r w:rsidRPr="006D7164">
        <w:t>Với nhiều năm trực tiếp tham gia đầu tư xây dựng phát triển ngành công nghiệp xanh - nông nghiệp xanh và đồng thời gắn bó với công tác của Ủy ban Mặt trận Tổ quốc Việt Nam, tôi có điều kiện nhìn nhận sự phát triển không chỉ từ góc độ doanh nghiệp mà còn từ lợi ích chung của cộng đồng xã hội. Chính thực tiễn ấy đã hun đúc trong tôi một quan niệm nhất quán: Doanh nghiệp không thể phát triển bền vững nếu tách rời trách nhiệm xã hội; tăng trưởng kinh tế sẽ không có ý nghĩa nếu đánh đổi môi trường và sự ổn định lâu dài; mọi chủ trương, chính sách dù ở tầm vĩ mô đến đâu, suy cho cùng cũng phải hướng tới nâng cao chất lượng cuộc sống và bảo đảm hạnh phúc của Nhân dân.</w:t>
      </w:r>
    </w:p>
    <w:p w14:paraId="6F0F61AE" w14:textId="1602E4A8" w:rsidR="006D7164" w:rsidRPr="006D7164" w:rsidRDefault="006D7164" w:rsidP="001F6AD6">
      <w:pPr>
        <w:ind w:firstLine="720"/>
        <w:jc w:val="both"/>
      </w:pPr>
      <w:r w:rsidRPr="006D7164">
        <w:t xml:space="preserve">Trong suốt quá trình công tác tôi đã luôn nỗ lực, phấn đầu hoàn thành nhiệm vụ bằng tất cả những tâm huyết của mình chính vì vậy tôi </w:t>
      </w:r>
      <w:r>
        <w:t xml:space="preserve">đã </w:t>
      </w:r>
      <w:r w:rsidRPr="006D7164">
        <w:t xml:space="preserve">được các cơ quan tổ chức Trung ương và địa phương ghi nhận: Chủ tịch nước trao tặng Huân Chương Lao động hạng 3 năm 2023; Bằng khen của thủ tướng năm 2019; Danh hiệu Thanh niên tiên tiến làm theo lời Bác năm 2018; Gương Mặt Trẻ Việt Nam triển vọng năm 2017, TOP10 Doanh nhân Trẻ Việt Nam khởi nghiệp xuất sắc năm 2016. Và rất </w:t>
      </w:r>
      <w:r w:rsidRPr="006D7164">
        <w:lastRenderedPageBreak/>
        <w:t>nhiều các bằng khen của các bộ ngành và địa phương trong đó có nhiều bằng khen của UBND tỉnh Quảng Nam.</w:t>
      </w:r>
    </w:p>
    <w:p w14:paraId="3C234865" w14:textId="77777777" w:rsidR="006D7164" w:rsidRPr="006D7164" w:rsidRDefault="006D7164" w:rsidP="001F6AD6">
      <w:pPr>
        <w:ind w:firstLine="720"/>
        <w:jc w:val="both"/>
      </w:pPr>
      <w:r w:rsidRPr="006D7164">
        <w:t>Tôi tin rằng giá trị đích thực của đầu tư không chỉ đo bằng lợi nhuận mà còn được đo bằng những việc làm được tạo ra, môi trường được gìn giữ, sinh kế được củng cố và niềm tin xã hội được bồi đắp. Phát triển phải là quá trình hài hòa giữa kinh tế - xã hội - môi trường; giữa lợi ích trước mắt và lợi ích lâu dài; giữa thành công của doanh nghiệp và sự thịnh vượng của cộng đồng.</w:t>
      </w:r>
    </w:p>
    <w:p w14:paraId="309D3205" w14:textId="77777777" w:rsidR="006D7164" w:rsidRPr="006D7164" w:rsidRDefault="006D7164" w:rsidP="001F6AD6">
      <w:pPr>
        <w:ind w:firstLine="720"/>
        <w:jc w:val="both"/>
      </w:pPr>
      <w:r w:rsidRPr="006D7164">
        <w:t>Chính vì lẽ đó, nếu được cử tri tin tưởng, tín nhiệm bầu làm đại biểu Hội đồng nhân dân thành phố khóa XI, nhiệm kỳ 2026 - 2031, tôi xin cam kết thực hiện chương trình hành động với những nội dung trọng tâm sau đây:</w:t>
      </w:r>
    </w:p>
    <w:p w14:paraId="1994AFCD" w14:textId="080AB7F5" w:rsidR="006D7164" w:rsidRPr="006D7164" w:rsidRDefault="006D7164" w:rsidP="001F6AD6">
      <w:pPr>
        <w:ind w:firstLine="720"/>
        <w:jc w:val="both"/>
        <w:rPr>
          <w:b/>
          <w:bCs/>
          <w:i/>
          <w:iCs/>
        </w:rPr>
      </w:pPr>
      <w:r w:rsidRPr="006D7164">
        <w:rPr>
          <w:b/>
          <w:bCs/>
          <w:i/>
          <w:iCs/>
        </w:rPr>
        <w:t>Thứ nhất, thúc đẩy phát triển nông nghiệp - công nghiệp xanh, hiện đại gắn với du lịch sinh thái trải nghiệm và chuyển đổi số toàn diện</w:t>
      </w:r>
      <w:r>
        <w:rPr>
          <w:b/>
          <w:bCs/>
          <w:i/>
          <w:iCs/>
        </w:rPr>
        <w:t>.</w:t>
      </w:r>
    </w:p>
    <w:p w14:paraId="782917F9" w14:textId="77777777" w:rsidR="006D7164" w:rsidRPr="006D7164" w:rsidRDefault="006D7164" w:rsidP="001F6AD6">
      <w:pPr>
        <w:ind w:firstLine="720"/>
        <w:jc w:val="both"/>
      </w:pPr>
      <w:r w:rsidRPr="006D7164">
        <w:t>Tôi xác định phát triển nông nghiệp không chỉ dừng lại ở việc bảo đảm sinh kế cho người dân nông thôn mà phải trở thành trụ cột quan trọng trong chiến lược xây dựng nền kinh tế xanh, tuần hoàn, có giá trị gia tăng cao và phát triển bền vững. Nông nghiệp trong giai đoạn mới cần được tổ chức lại theo hướng hiện đại, ứng dụng mạnh mẽ khoa học - công nghệ và chuyển đổi số, đồng thời mở rộng không gian phát triển sang lĩnh vực dịch vụ, nhất là du lịch sinh thái trải nghiệm.</w:t>
      </w:r>
    </w:p>
    <w:p w14:paraId="5B8996C1" w14:textId="77777777" w:rsidR="006D7164" w:rsidRPr="006D7164" w:rsidRDefault="006D7164" w:rsidP="001F6AD6">
      <w:pPr>
        <w:ind w:firstLine="720"/>
        <w:jc w:val="both"/>
      </w:pPr>
      <w:r w:rsidRPr="006D7164">
        <w:t xml:space="preserve">Tôi sẽ tích cực đề xuất hoàn thiện cơ chế, chính sách hỗ trợ phát triển nông nghiệp công nghệ cao, nông nghiệp hữu cơ, nông nghiệp tuần hoàn; thúc đẩy ứng dụng công nghệ số trong quản lý sản xuất, truy xuất nguồn gốc, dự báo thị trường và kết nối tiêu thụ sản phẩm. Mục tiêu là từng bước hình thành mô hình </w:t>
      </w:r>
      <w:r w:rsidRPr="006D7164">
        <w:rPr>
          <w:i/>
          <w:iCs/>
        </w:rPr>
        <w:t>“nông dân số - nông nghiệp thông minh - nông thôn xanh”</w:t>
      </w:r>
      <w:r w:rsidRPr="006D7164">
        <w:t>, trong đó người dân không chỉ sản xuất giỏi mà còn làm chủ công nghệ, chủ động tiếp cận thị trường và nâng cao năng lực quản trị.</w:t>
      </w:r>
    </w:p>
    <w:p w14:paraId="48694826" w14:textId="2A3C7A95" w:rsidR="006D7164" w:rsidRPr="006D7164" w:rsidRDefault="006D7164" w:rsidP="001F6AD6">
      <w:pPr>
        <w:ind w:firstLine="720"/>
        <w:jc w:val="both"/>
      </w:pPr>
      <w:r w:rsidRPr="006D7164">
        <w:t xml:space="preserve">Song song đó, tôi sẽ kiến nghị thành phố quan tâm thu hút đầu tư vào công nghiệp chế biến sâu, công nghiệp phụ trợ phục vụ nông nghiệp theo hướng công nghệ sạch, tiết kiệm năng lượng, giảm </w:t>
      </w:r>
      <w:r>
        <w:t>rác</w:t>
      </w:r>
      <w:r w:rsidRPr="006D7164">
        <w:t xml:space="preserve"> thải. Nông sản không chỉ được sản xuất nhiều hơn mà phải được chế biến tốt hơn, bảo quản hiệu quả hơn, xây dựng thương hiệu mạnh hơn để gia tăng giá trị và nâng cao sức cạnh tranh trên thị trường trong nước và quốc tế.</w:t>
      </w:r>
    </w:p>
    <w:p w14:paraId="0A01B213" w14:textId="77777777" w:rsidR="006D7164" w:rsidRPr="006D7164" w:rsidRDefault="006D7164" w:rsidP="001F6AD6">
      <w:pPr>
        <w:ind w:firstLine="720"/>
        <w:jc w:val="both"/>
      </w:pPr>
      <w:r w:rsidRPr="006D7164">
        <w:t>Đặc biệt, tôi định hướng phát triển nông nghiệp gắn với du lịch sinh thái, du lịch cộng đồng và các mô hình trải nghiệm nông nghiệp, qua đó khai thác hiệu quả cảnh quan, văn hóa bản địa và giá trị đặc trưng của từng vùng. Việc kết hợp sản xuất nông nghiệp với hoạt động tham quan, trải nghiệm, giáo dục kỹ năng và tiêu thụ sản phẩm tại chỗ sẽ tạo thêm nguồn thu cho người dân, đa dạng hóa sinh kế, đồng thời góp phần quảng bá hình ảnh địa phương theo hướng thân thiện, xanh và bền vững.</w:t>
      </w:r>
    </w:p>
    <w:p w14:paraId="7E193553" w14:textId="2B1EBF3C" w:rsidR="006D7164" w:rsidRPr="006D7164" w:rsidRDefault="006D7164" w:rsidP="001F6AD6">
      <w:pPr>
        <w:ind w:firstLine="720"/>
        <w:jc w:val="both"/>
        <w:rPr>
          <w:b/>
          <w:i/>
        </w:rPr>
      </w:pPr>
      <w:r w:rsidRPr="006D7164">
        <w:rPr>
          <w:b/>
          <w:i/>
        </w:rPr>
        <w:lastRenderedPageBreak/>
        <w:t xml:space="preserve">Thứ hai, chăm lo an sinh xã hội, tạo việc làm bền vững, nâng cao chất lượng </w:t>
      </w:r>
      <w:r>
        <w:rPr>
          <w:b/>
          <w:i/>
        </w:rPr>
        <w:t xml:space="preserve">cuộc </w:t>
      </w:r>
      <w:r w:rsidRPr="006D7164">
        <w:rPr>
          <w:b/>
          <w:i/>
        </w:rPr>
        <w:t>sống của Nhân dân</w:t>
      </w:r>
      <w:r>
        <w:rPr>
          <w:b/>
          <w:i/>
        </w:rPr>
        <w:t>.</w:t>
      </w:r>
    </w:p>
    <w:p w14:paraId="281FBAB9" w14:textId="3FECCA8E" w:rsidR="006D7164" w:rsidRPr="006D7164" w:rsidRDefault="006D7164" w:rsidP="001F6AD6">
      <w:pPr>
        <w:ind w:firstLine="720"/>
        <w:jc w:val="both"/>
      </w:pPr>
      <w:r w:rsidRPr="006D7164">
        <w:t xml:space="preserve">Tôi xác định an sinh xã hội </w:t>
      </w:r>
      <w:r>
        <w:t>và</w:t>
      </w:r>
      <w:r w:rsidRPr="006D7164">
        <w:t xml:space="preserve"> việc làm bền vững là nền tảng của ổn định và phát triển lâu dài. Vì vậy, tôi sẽ tích cực tham gia vào những quyết định và giám sát chặt chẽ việc triển khai các chính sách tạo việc làm tại chỗ; thúc đẩy phát triển ngành nghề nông thôn theo hướng hiện đại, gắn với lợi thế địa phương; đẩy mạnh đào tạo nghề theo nhu cầu thực tiễn của thị trường lao động, bảo đảm người học có việc làm, có thu nhập ổn định sau đào tạo.</w:t>
      </w:r>
    </w:p>
    <w:p w14:paraId="644B1190" w14:textId="77777777" w:rsidR="006D7164" w:rsidRPr="006D7164" w:rsidRDefault="006D7164" w:rsidP="001F6AD6">
      <w:pPr>
        <w:ind w:firstLine="720"/>
        <w:jc w:val="both"/>
      </w:pPr>
      <w:r w:rsidRPr="006D7164">
        <w:t>Với kinh nghiệm quản lý, điều hành doanh nghiệp, tôi sẽ chủ động vận động, kết nối các nguồn lực xã hội hóa để hỗ trợ khởi nghiệp, nhất là trong các lĩnh vực nông nghiệp sạch, kinh tế tuần hoàn, năng lượng tái tạo - những ngành phù hợp với xu thế phát triển xanh và bền vững. Tôi đặc biệt quan tâm hỗ trợ thanh niên, phụ nữ và người lao động trong quá trình chuyển đổi nghề nghiệp, giúp họ nâng cao kỹ năng, thích ứng với yêu cầu mới của nền kinh tế.</w:t>
      </w:r>
    </w:p>
    <w:p w14:paraId="2EEDB0A8" w14:textId="77777777" w:rsidR="006D7164" w:rsidRPr="006D7164" w:rsidRDefault="006D7164" w:rsidP="001F6AD6">
      <w:pPr>
        <w:ind w:firstLine="720"/>
        <w:jc w:val="both"/>
      </w:pPr>
      <w:r w:rsidRPr="006D7164">
        <w:t>Đồng thời, tôi sẽ đồng hành cùng chính quyền cơ sở trong thực hiện hiệu quả các chương trình giảm nghèo bền vững, xây dựng nông thôn mới nâng cao; quan tâm chăm lo các gia đình chính sách, hộ nghèo, hộ cận nghèo, bảo đảm mọi người dân đều được tiếp cận cơ hội phát triển và thụ hưởng công bằng thành quả tăng trưởng. Mục tiêu xuyên suốt là nâng cao chất lượng sống của Nhân dân một cách thực chất, toàn diện và bền vững.</w:t>
      </w:r>
    </w:p>
    <w:p w14:paraId="6F9EF3B9" w14:textId="7A238BE4" w:rsidR="006D7164" w:rsidRPr="006D7164" w:rsidRDefault="006D7164" w:rsidP="001F6AD6">
      <w:pPr>
        <w:ind w:firstLine="720"/>
        <w:jc w:val="both"/>
        <w:rPr>
          <w:b/>
          <w:bCs/>
          <w:i/>
          <w:iCs/>
        </w:rPr>
      </w:pPr>
      <w:r w:rsidRPr="006D7164">
        <w:rPr>
          <w:b/>
          <w:bCs/>
          <w:i/>
          <w:iCs/>
        </w:rPr>
        <w:t>Thứ ba, tham gia xây dựng và hoàn thiện chính sách hỗ trợ doanh nhân, doanh nghiệp trong kỷ nguyên mới</w:t>
      </w:r>
      <w:r>
        <w:rPr>
          <w:b/>
          <w:bCs/>
          <w:i/>
          <w:iCs/>
        </w:rPr>
        <w:t>.</w:t>
      </w:r>
    </w:p>
    <w:p w14:paraId="3FF8E01E" w14:textId="77777777" w:rsidR="006D7164" w:rsidRPr="006D7164" w:rsidRDefault="006D7164" w:rsidP="001F6AD6">
      <w:pPr>
        <w:ind w:firstLine="720"/>
        <w:jc w:val="both"/>
      </w:pPr>
      <w:r w:rsidRPr="006D7164">
        <w:t>Trong nghị quyết 68 của bộ chính trị các cụm từ được nhắc đến “ Doanh nhân là: chiến sĩ kinh tế - Doanh nghiệp tư nhân là động lực quan trọng nhất của nền kinh tế Quốc Gia’’ với  bối cảnh chuyển đổi số và chuyển đổi xanh đang diễn ra sâu rộng trên toàn cầu, nên tôi nhận thức rõ rằng cộng đồng doanh nghiệp không chỉ là động lực tăng trưởng mà còn là lực lượng tiên phong định hình mô hình phát triển mới của nền kinh tế, góp phần nâng cao năng lực cạnh tranh và vị thế của thành phố trong chuỗi giá trị khu vực và quốc gia.</w:t>
      </w:r>
    </w:p>
    <w:p w14:paraId="49BAA58E" w14:textId="77777777" w:rsidR="006D7164" w:rsidRPr="006D7164" w:rsidRDefault="006D7164" w:rsidP="001F6AD6">
      <w:pPr>
        <w:ind w:firstLine="720"/>
        <w:jc w:val="both"/>
      </w:pPr>
      <w:r w:rsidRPr="006D7164">
        <w:t>Với cương vị Bí thư Chi bộ - Phó Chủ tịch Thường trực Hiệp hội Doanh nghiệp thành phố Đà Nẵng và Ủy viên Ban Chấp hành Liên đoàn Thương mại và Công nghiệp Việt Nam (VCCI), tôi sẽ phát huy tối đa vai trò là cầu nối tin cậy giữa doanh nghiệp với Hội đồng nhân dân và các cơ quan quản lý nhà nước ở địa phương và trung ương; kịp thời tổng hợp, phản ánh trung thực, đầy đủ tâm tư, kiến nghị và đề xuất của cộng đồng doanh nghiệp trên địa bàn liên quan tới cơ chế, chính sách, thủ tục hành chính, đất đai, xây dựng, môi trường, tín dụng ngân hàng, thuế và cac vấn đề phát sinh trong hoạt động sản xuất kinh nhằm tháo gỡ khó khăn vướng mắc cho Doanh nghiệp.</w:t>
      </w:r>
    </w:p>
    <w:p w14:paraId="186E1D71" w14:textId="77777777" w:rsidR="006D7164" w:rsidRPr="006D7164" w:rsidRDefault="006D7164" w:rsidP="001F6AD6">
      <w:pPr>
        <w:ind w:firstLine="720"/>
        <w:jc w:val="both"/>
      </w:pPr>
      <w:r w:rsidRPr="006D7164">
        <w:lastRenderedPageBreak/>
        <w:t>Tôi sẽ chủ động tham gia góp ý, đề xuất hoàn thiện cơ chế, chính sách theo hướng minh bạch, ổn định, dễ dự báo; cải thiện môi trường đầu tư, kinh doanh thuận lợi và cạnh tranh lành mạnh; kiên trì kiến nghị tháo gỡ các điểm nghẽn về thủ tục hành chính, tiếp cận đất đai, vốn, công nghệ và nguồn nhân lực chất lượng cao, tạo điều kiện để doanh nghiệp yên tâm sản xuất, mở rộng đầu tư, nâng cao năng suất và năng lực cạnh tranh.</w:t>
      </w:r>
    </w:p>
    <w:p w14:paraId="536C3E42" w14:textId="77777777" w:rsidR="006D7164" w:rsidRPr="006D7164" w:rsidRDefault="006D7164" w:rsidP="001F6AD6">
      <w:pPr>
        <w:ind w:firstLine="720"/>
        <w:jc w:val="both"/>
      </w:pPr>
      <w:r w:rsidRPr="006D7164">
        <w:t>Đồng thời, tôi sẽ tích cực tham gia xây dựng và hoàn thiện các chính sách hỗ trợ doanh nghiệp đổi mới sáng tạo, chuyển đổi số, chuyển đổi xanh; thúc đẩy liên kết vùng, liên kết ngành và tham gia sâu hơn vào chuỗi cung ứng trong nước và quốc tế. Thông qua vai trò tại VCCI, tôi sẽ tăng cường kết nối doanh nghiệp thành phố với mạng lưới doanh nghiệp trên phạm vi cả nước, cập nhật kịp thời thông tin thị trường, xu hướng chính sách và các cam kết hội nhập quốc tế, qua đó nâng cao năng lực thích ứng và khả năng tận dụng cơ hội cho doanh nghiệp địa phương.</w:t>
      </w:r>
    </w:p>
    <w:p w14:paraId="7A9D4B61" w14:textId="77777777" w:rsidR="006D7164" w:rsidRPr="006D7164" w:rsidRDefault="006D7164" w:rsidP="001F6AD6">
      <w:pPr>
        <w:ind w:firstLine="720"/>
        <w:jc w:val="both"/>
      </w:pPr>
      <w:r w:rsidRPr="006D7164">
        <w:t>Tôi cũng đặc biệt quan tâm khuyến khích tinh thần khởi nghiệp, phát triển kinh tế tư nhân gắn với đạo đức kinh doanh, trách nhiệm xã hội và bảo vệ môi trường; xây dựng đội ngũ doanh nhân có bản lĩnh, khát vọng vươn lên, tiên phong trong ứng dụng khoa học - công nghệ và quản trị hiện đại.</w:t>
      </w:r>
    </w:p>
    <w:p w14:paraId="7F61CD88" w14:textId="77777777" w:rsidR="006D7164" w:rsidRPr="006D7164" w:rsidRDefault="006D7164" w:rsidP="001F6AD6">
      <w:pPr>
        <w:ind w:firstLine="720"/>
        <w:jc w:val="both"/>
        <w:rPr>
          <w:b/>
          <w:i/>
          <w:iCs/>
        </w:rPr>
      </w:pPr>
      <w:r w:rsidRPr="006D7164">
        <w:t>Mục tiêu xuyên suốt là để doanh nghiệp thực sự trở thành lực lượng nòng cốt của nền kinh tế, đóng vai trò dẫn dắt trong phát triển kinh tế xanh, kinh tế số, đóng góp ngày càng lớn và bền vững vào sự phát triển nhanh, toàn diện của thành phố trong giai đoạn mới.</w:t>
      </w:r>
    </w:p>
    <w:p w14:paraId="6616E000" w14:textId="40BA9B1F" w:rsidR="006D7164" w:rsidRPr="006D7164" w:rsidRDefault="006D7164" w:rsidP="001F6AD6">
      <w:pPr>
        <w:ind w:firstLine="720"/>
        <w:jc w:val="both"/>
        <w:rPr>
          <w:b/>
          <w:i/>
        </w:rPr>
      </w:pPr>
      <w:r w:rsidRPr="006D7164">
        <w:rPr>
          <w:b/>
          <w:i/>
        </w:rPr>
        <w:t>Thứ tư, phát huy vai trò đại biểu dân cử gắn với công tác Mặt trận, lắng nghe và hành động vì cử tri, vì Nhân dân</w:t>
      </w:r>
      <w:r>
        <w:rPr>
          <w:b/>
          <w:i/>
        </w:rPr>
        <w:t>.</w:t>
      </w:r>
    </w:p>
    <w:p w14:paraId="169C5B1C" w14:textId="77777777" w:rsidR="006D7164" w:rsidRPr="006D7164" w:rsidRDefault="006D7164" w:rsidP="001F6AD6">
      <w:pPr>
        <w:ind w:firstLine="720"/>
        <w:jc w:val="both"/>
      </w:pPr>
      <w:r w:rsidRPr="006D7164">
        <w:t>Quán triệt sâu sắc tinh thần chỉ đạo của Tổng Bí thư Tô Lâm về yêu cầu phát triển nhanh nhưng phải bền vững, xây dựng hệ thống chính trị thật sự trong sạch, vững mạnh và củng cố khối đại đoàn kết toàn dân tộc, tôi xác định rõ trách nhiệm và danh dự của người đại biểu dân cử trước Đảng, Nhà nước và Nhân dân.</w:t>
      </w:r>
    </w:p>
    <w:p w14:paraId="0760055C" w14:textId="77777777" w:rsidR="006D7164" w:rsidRPr="006D7164" w:rsidRDefault="006D7164" w:rsidP="001F6AD6">
      <w:pPr>
        <w:ind w:firstLine="720"/>
        <w:jc w:val="both"/>
      </w:pPr>
      <w:r w:rsidRPr="006D7164">
        <w:t>Với cương vị Ủy viên Ủy ban Trung ương Mặt trận Tổ quốc Việt Nam, tôi sẽ chủ động tăng cường sự gắn kết chặt chẽ giữa hoạt động của đại biểu Hội đồng nhân dân với hệ thống Mặt trận các cấp, bảo đảm mọi chủ trương, chính sách đều xuất phát từ thực tiễn và nguyện vọng chính đáng của Nhân dân. Tôi sẽ phát huy mạnh mẽ vai trò giám sát, phản biện xã hội một cách thực chất, khách quan và xây dựng; đồng thời duy trì mối liên hệ thường xuyên, sâu sát với cử tri thông qua tiếp xúc, đối thoại và lắng nghe đa chiều.</w:t>
      </w:r>
    </w:p>
    <w:p w14:paraId="09BA5924" w14:textId="69FC4BE5" w:rsidR="006D7164" w:rsidRPr="006D7164" w:rsidRDefault="006D7164" w:rsidP="001F6AD6">
      <w:pPr>
        <w:ind w:firstLine="720"/>
        <w:jc w:val="both"/>
      </w:pPr>
      <w:r w:rsidRPr="006D7164">
        <w:t xml:space="preserve">Tôi cam kết theo đuổi đến cùng những kiến nghị hợp pháp, chính đáng của Nhân dân; kiên trì bảo vệ quyền và lợi ích hợp pháp của cử tri; đề cao tính minh bạch, trách nhiệm giải trình và sự liêm chính trong từng quyết định, từng hành động. </w:t>
      </w:r>
      <w:r w:rsidRPr="006D7164">
        <w:lastRenderedPageBreak/>
        <w:t>Mỗi ý kiến của Nhân dân sẽ không chỉ được ghi nhận,</w:t>
      </w:r>
      <w:r w:rsidR="001F6AD6">
        <w:rPr>
          <w:lang w:val="vi-VN"/>
        </w:rPr>
        <w:t xml:space="preserve"> </w:t>
      </w:r>
      <w:r w:rsidRPr="006D7164">
        <w:t>mà phải được chuyển hóa thành hành động cụ thể, hiệu quả và có kết quả rõ ràng.</w:t>
      </w:r>
    </w:p>
    <w:p w14:paraId="4CFA6ED4" w14:textId="77777777" w:rsidR="006D7164" w:rsidRPr="006D7164" w:rsidRDefault="006D7164" w:rsidP="001F6AD6">
      <w:pPr>
        <w:ind w:firstLine="720"/>
        <w:jc w:val="both"/>
        <w:rPr>
          <w:i/>
        </w:rPr>
      </w:pPr>
      <w:r w:rsidRPr="006D7164">
        <w:rPr>
          <w:i/>
        </w:rPr>
        <w:t>Kính thưa quý cử tri và bà con Nhân dân!</w:t>
      </w:r>
    </w:p>
    <w:p w14:paraId="3E7A900F" w14:textId="77777777" w:rsidR="006D7164" w:rsidRPr="006D7164" w:rsidRDefault="006D7164" w:rsidP="001F6AD6">
      <w:pPr>
        <w:ind w:firstLine="720"/>
        <w:jc w:val="both"/>
      </w:pPr>
      <w:r w:rsidRPr="006D7164">
        <w:t>Thành phố Đà Nẵng đang ở vào thời điểm có ý nghĩa bước ngoặt, khi thời cơ phát triển mở ra rất lớn nhưng thách thức đặt ra cũng ngày càng phức tạp. Yêu cầu của chúng ta là phải đổi mới mạnh mẽ hơn, hành động nhanh hơn, quản trị khoa học hơn và phát triển bền vững hơn.</w:t>
      </w:r>
    </w:p>
    <w:p w14:paraId="7EF56F81" w14:textId="77777777" w:rsidR="006D7164" w:rsidRPr="006D7164" w:rsidRDefault="006D7164" w:rsidP="001F6AD6">
      <w:pPr>
        <w:ind w:firstLine="720"/>
        <w:jc w:val="both"/>
      </w:pPr>
      <w:r w:rsidRPr="006D7164">
        <w:t>Tôi mong muốn được đồng hành cùng quý cử tri kiến tạo một nền nông nghiệp hiện đại, ứng dụng công nghệ cao; một nền công nghiệp xanh, thân thiện môi trường; một cộng đồng doanh nghiệp năng động, đổi mới sáng tạo. Với tinh thần trách nhiệm cao nhất, kinh nghiệm thực tiễn tích lũy qua quá trình công tác và sự gắn bó sâu sắc với công tác Mặt trận, tôi cam kết sẽ hành động quyết liệt, thực chất, nói đi đôi với làm, luôn đặt lợi ích chính đáng, hợp pháp của cử tri và Nhân dân lên trên hết, trong mọi quyết định và hành động của mình.</w:t>
      </w:r>
    </w:p>
    <w:p w14:paraId="28C3A2D3" w14:textId="77777777" w:rsidR="006D7164" w:rsidRDefault="006D7164" w:rsidP="001F6AD6">
      <w:pPr>
        <w:ind w:firstLine="720"/>
        <w:jc w:val="both"/>
      </w:pPr>
      <w:r w:rsidRPr="006D7164">
        <w:t>Kính thưa quý vị đại biểu, dù tôi có được bầu vào Hội đồng nhân dân thành phố hay không nhưng với trách nhiệm là Ủy viên Ủy ban Trung ương Mặt trận Tổ quốc Việt Nam, Bí thư Chi bộ – Phó Chủ tịch Thường trực Hiệp hội Doanh nghiệp TP Đà Nẵng, tôi sẽ luôn đồng hành, lắng nghe ý kiến bà con nhân dân và đóng góp cùng lãnh đạo thành phố vì sự phát triển chung của Đà Nẵng, đặc biệt là thúc đẩy phát triển nông nghiệp - công nghiệp xanh, hiện đại gắn với du lịch sinh thái trải nghiệm và chuyển đổi số toàn diện trên địa bàn thành phố.</w:t>
      </w:r>
    </w:p>
    <w:p w14:paraId="4327A4EA" w14:textId="726B0DCC" w:rsidR="006D7164" w:rsidRPr="001F6AD6" w:rsidRDefault="006D7164" w:rsidP="001F6AD6">
      <w:pPr>
        <w:ind w:firstLine="720"/>
        <w:jc w:val="both"/>
        <w:rPr>
          <w:spacing w:val="-2"/>
        </w:rPr>
      </w:pPr>
      <w:r w:rsidRPr="001F6AD6">
        <w:rPr>
          <w:spacing w:val="-2"/>
        </w:rPr>
        <w:t>Dù ở cương vị nào, tôi cũng sẽ tiếp tục đồng hành, lắng nghe ý kiến Nhân dân và đóng góp cho sự phát triển chung của thành phố Đà Nẵng, đặc biệt trong lĩnh vực nông nghiệp – công nghiệp xanh, hiện đại, gắn với du lịch sinh thái và chuyển đổi số.</w:t>
      </w:r>
    </w:p>
    <w:p w14:paraId="744A2EF9" w14:textId="77777777" w:rsidR="006D7164" w:rsidRPr="006D7164" w:rsidRDefault="006D7164" w:rsidP="001F6AD6">
      <w:pPr>
        <w:ind w:firstLine="720"/>
        <w:jc w:val="both"/>
      </w:pPr>
      <w:r w:rsidRPr="006D7164">
        <w:t>Rất mong nhận được sự tin tưởng và ủng hộ của quý cử tri.</w:t>
      </w:r>
    </w:p>
    <w:p w14:paraId="5CF8FABF" w14:textId="77777777" w:rsidR="006D7164" w:rsidRPr="006D7164" w:rsidRDefault="006D7164" w:rsidP="001F6AD6">
      <w:pPr>
        <w:ind w:firstLine="720"/>
        <w:jc w:val="both"/>
        <w:rPr>
          <w:i/>
        </w:rPr>
      </w:pPr>
      <w:r w:rsidRPr="006D7164">
        <w:rPr>
          <w:i/>
        </w:rPr>
        <w:t>Xin trân trọng cảm ơn!</w:t>
      </w:r>
    </w:p>
    <w:p w14:paraId="56B847A1" w14:textId="77777777" w:rsidR="006D7164" w:rsidRPr="006D7164" w:rsidRDefault="006D7164" w:rsidP="006D7164">
      <w:pPr>
        <w:jc w:val="both"/>
        <w:rPr>
          <w:b/>
        </w:rPr>
      </w:pPr>
      <w:r w:rsidRPr="006D7164">
        <w:rPr>
          <w:i/>
        </w:rPr>
        <w:tab/>
      </w:r>
      <w:r w:rsidRPr="006D7164">
        <w:rPr>
          <w:i/>
        </w:rPr>
        <w:tab/>
      </w:r>
      <w:r w:rsidRPr="006D7164">
        <w:rPr>
          <w:i/>
        </w:rPr>
        <w:tab/>
      </w:r>
      <w:r w:rsidRPr="006D7164">
        <w:rPr>
          <w:i/>
        </w:rPr>
        <w:tab/>
      </w:r>
      <w:r w:rsidRPr="006D7164">
        <w:rPr>
          <w:i/>
        </w:rPr>
        <w:tab/>
      </w:r>
      <w:r w:rsidRPr="006D7164">
        <w:rPr>
          <w:i/>
        </w:rPr>
        <w:tab/>
      </w:r>
      <w:r w:rsidRPr="006D7164">
        <w:rPr>
          <w:i/>
        </w:rPr>
        <w:tab/>
      </w:r>
      <w:r w:rsidRPr="006D7164">
        <w:rPr>
          <w:i/>
        </w:rPr>
        <w:tab/>
      </w:r>
      <w:r w:rsidRPr="006D7164">
        <w:rPr>
          <w:i/>
        </w:rPr>
        <w:tab/>
      </w:r>
      <w:r w:rsidRPr="006D7164">
        <w:rPr>
          <w:b/>
        </w:rPr>
        <w:t>Người ứng cử</w:t>
      </w:r>
    </w:p>
    <w:p w14:paraId="76A0C7F2" w14:textId="77777777" w:rsidR="006D7164" w:rsidRPr="006D7164" w:rsidRDefault="006D7164" w:rsidP="006D7164">
      <w:pPr>
        <w:jc w:val="both"/>
        <w:rPr>
          <w:b/>
        </w:rPr>
      </w:pPr>
    </w:p>
    <w:p w14:paraId="1D0AFA14" w14:textId="77777777" w:rsidR="006D7164" w:rsidRPr="006D7164" w:rsidRDefault="006D7164" w:rsidP="006D7164">
      <w:pPr>
        <w:jc w:val="both"/>
        <w:rPr>
          <w:b/>
        </w:rPr>
      </w:pPr>
    </w:p>
    <w:p w14:paraId="20C43105" w14:textId="35B3D921" w:rsidR="003D1FDE" w:rsidRPr="001F6AD6" w:rsidRDefault="006D7164" w:rsidP="006D7164">
      <w:pPr>
        <w:jc w:val="both"/>
        <w:rPr>
          <w:b/>
          <w:lang w:val="vi-VN"/>
        </w:rPr>
      </w:pPr>
      <w:r w:rsidRPr="006D7164">
        <w:rPr>
          <w:b/>
        </w:rPr>
        <w:tab/>
      </w:r>
      <w:r w:rsidRPr="006D7164">
        <w:rPr>
          <w:b/>
        </w:rPr>
        <w:tab/>
      </w:r>
      <w:r w:rsidRPr="006D7164">
        <w:rPr>
          <w:b/>
        </w:rPr>
        <w:tab/>
      </w:r>
      <w:r w:rsidRPr="006D7164">
        <w:rPr>
          <w:b/>
        </w:rPr>
        <w:tab/>
      </w:r>
      <w:r w:rsidRPr="006D7164">
        <w:rPr>
          <w:b/>
        </w:rPr>
        <w:tab/>
      </w:r>
      <w:r w:rsidRPr="006D7164">
        <w:rPr>
          <w:b/>
        </w:rPr>
        <w:tab/>
      </w:r>
      <w:r w:rsidRPr="006D7164">
        <w:rPr>
          <w:b/>
        </w:rPr>
        <w:tab/>
      </w:r>
      <w:r w:rsidRPr="006D7164">
        <w:rPr>
          <w:b/>
        </w:rPr>
        <w:tab/>
        <w:t xml:space="preserve">       Hoàng Công Đoàn</w:t>
      </w:r>
    </w:p>
    <w:sectPr w:rsidR="003D1FDE" w:rsidRPr="001F6AD6" w:rsidSect="001F6AD6">
      <w:pgSz w:w="11907" w:h="16840"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Calibri Light">
    <w:panose1 w:val="020F0302020204030204"/>
    <w:charset w:val="A3"/>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FDE"/>
    <w:rsid w:val="001D0427"/>
    <w:rsid w:val="001F6AD6"/>
    <w:rsid w:val="003D1FDE"/>
    <w:rsid w:val="006908E3"/>
    <w:rsid w:val="006D7164"/>
    <w:rsid w:val="0073640A"/>
    <w:rsid w:val="007D1739"/>
    <w:rsid w:val="00934F46"/>
    <w:rsid w:val="00B26C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86B6D"/>
  <w15:chartTrackingRefBased/>
  <w15:docId w15:val="{94B38E1F-18C2-4828-B2BD-9DF6EB26C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1FD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D1FD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D1FDE"/>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3D1FDE"/>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D1FDE"/>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3D1FD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D1FD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D1FD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D1FD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1FD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D1FD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D1FDE"/>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3D1FDE"/>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3D1FDE"/>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3D1FD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D1FD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D1FD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D1FD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D1F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1F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1FDE"/>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3D1FDE"/>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3D1FDE"/>
    <w:pPr>
      <w:spacing w:before="160"/>
      <w:jc w:val="center"/>
    </w:pPr>
    <w:rPr>
      <w:i/>
      <w:iCs/>
      <w:color w:val="404040" w:themeColor="text1" w:themeTint="BF"/>
    </w:rPr>
  </w:style>
  <w:style w:type="character" w:customStyle="1" w:styleId="QuoteChar">
    <w:name w:val="Quote Char"/>
    <w:basedOn w:val="DefaultParagraphFont"/>
    <w:link w:val="Quote"/>
    <w:uiPriority w:val="29"/>
    <w:rsid w:val="003D1FDE"/>
    <w:rPr>
      <w:i/>
      <w:iCs/>
      <w:color w:val="404040" w:themeColor="text1" w:themeTint="BF"/>
    </w:rPr>
  </w:style>
  <w:style w:type="paragraph" w:styleId="ListParagraph">
    <w:name w:val="List Paragraph"/>
    <w:basedOn w:val="Normal"/>
    <w:uiPriority w:val="34"/>
    <w:qFormat/>
    <w:rsid w:val="003D1FDE"/>
    <w:pPr>
      <w:ind w:left="720"/>
      <w:contextualSpacing/>
    </w:pPr>
  </w:style>
  <w:style w:type="character" w:styleId="IntenseEmphasis">
    <w:name w:val="Intense Emphasis"/>
    <w:basedOn w:val="DefaultParagraphFont"/>
    <w:uiPriority w:val="21"/>
    <w:qFormat/>
    <w:rsid w:val="003D1FDE"/>
    <w:rPr>
      <w:i/>
      <w:iCs/>
      <w:color w:val="2F5496" w:themeColor="accent1" w:themeShade="BF"/>
    </w:rPr>
  </w:style>
  <w:style w:type="paragraph" w:styleId="IntenseQuote">
    <w:name w:val="Intense Quote"/>
    <w:basedOn w:val="Normal"/>
    <w:next w:val="Normal"/>
    <w:link w:val="IntenseQuoteChar"/>
    <w:uiPriority w:val="30"/>
    <w:qFormat/>
    <w:rsid w:val="003D1F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D1FDE"/>
    <w:rPr>
      <w:i/>
      <w:iCs/>
      <w:color w:val="2F5496" w:themeColor="accent1" w:themeShade="BF"/>
    </w:rPr>
  </w:style>
  <w:style w:type="character" w:styleId="IntenseReference">
    <w:name w:val="Intense Reference"/>
    <w:basedOn w:val="DefaultParagraphFont"/>
    <w:uiPriority w:val="32"/>
    <w:qFormat/>
    <w:rsid w:val="003D1FD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26fc3f0-ba00-4a34-894b-bfa21cacff77}" enabled="1" method="Privileged" siteId="{d7c94673-f0ad-410d-b6b5-787a29a8cb3f}" contentBits="0" removed="0"/>
</clbl:labelList>
</file>

<file path=docProps/app.xml><?xml version="1.0" encoding="utf-8"?>
<Properties xmlns="http://schemas.openxmlformats.org/officeDocument/2006/extended-properties" xmlns:vt="http://schemas.openxmlformats.org/officeDocument/2006/docPropsVTypes">
  <Template>Normal</Template>
  <TotalTime>62</TotalTime>
  <Pages>5</Pages>
  <Words>1842</Words>
  <Characters>10500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Duong, Tran Thi Lang (BH-NDN)</dc:creator>
  <cp:keywords/>
  <dc:description/>
  <cp:lastModifiedBy>Administrator</cp:lastModifiedBy>
  <cp:revision>2</cp:revision>
  <dcterms:created xsi:type="dcterms:W3CDTF">2026-03-03T08:57:00Z</dcterms:created>
  <dcterms:modified xsi:type="dcterms:W3CDTF">2026-03-04T08:16:00Z</dcterms:modified>
</cp:coreProperties>
</file>