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9011" w14:textId="77777777" w:rsidR="00C02082" w:rsidRDefault="00C02082" w:rsidP="00C02082">
      <w:pPr>
        <w:spacing w:after="0" w:line="288" w:lineRule="auto"/>
        <w:jc w:val="center"/>
        <w:rPr>
          <w:b/>
          <w:bCs/>
          <w:sz w:val="28"/>
          <w:szCs w:val="28"/>
        </w:rPr>
      </w:pPr>
      <w:r w:rsidRPr="00C02082">
        <w:rPr>
          <w:b/>
          <w:bCs/>
          <w:sz w:val="28"/>
          <w:szCs w:val="28"/>
        </w:rPr>
        <w:t xml:space="preserve">CHƯƠNG TRÌNH HÀNH ĐỘNG </w:t>
      </w:r>
    </w:p>
    <w:p w14:paraId="2D72C63A" w14:textId="77777777" w:rsidR="00C02082" w:rsidRDefault="00C02082" w:rsidP="00C02082">
      <w:pPr>
        <w:spacing w:after="0" w:line="288" w:lineRule="auto"/>
        <w:jc w:val="center"/>
        <w:rPr>
          <w:b/>
          <w:bCs/>
          <w:sz w:val="28"/>
          <w:szCs w:val="28"/>
        </w:rPr>
      </w:pPr>
      <w:r w:rsidRPr="00C02082">
        <w:rPr>
          <w:b/>
          <w:bCs/>
          <w:sz w:val="28"/>
          <w:szCs w:val="28"/>
        </w:rPr>
        <w:t xml:space="preserve">ỨNG CỬ ĐẠI BIỂU HĐND THÀNH PHỐ ĐÀ NẴNG </w:t>
      </w:r>
    </w:p>
    <w:p w14:paraId="5C0B8982" w14:textId="39DEA528" w:rsidR="00C02082" w:rsidRDefault="00C02082" w:rsidP="00C02082">
      <w:pPr>
        <w:spacing w:after="0" w:line="288" w:lineRule="auto"/>
        <w:jc w:val="center"/>
        <w:rPr>
          <w:b/>
          <w:bCs/>
          <w:sz w:val="28"/>
          <w:szCs w:val="28"/>
        </w:rPr>
      </w:pPr>
      <w:r w:rsidRPr="00C02082">
        <w:rPr>
          <w:b/>
          <w:bCs/>
          <w:sz w:val="28"/>
          <w:szCs w:val="28"/>
        </w:rPr>
        <w:t>NHIỆM KỲ 2026 – 2031</w:t>
      </w:r>
    </w:p>
    <w:p w14:paraId="630D7FCC" w14:textId="77777777" w:rsidR="00C02082" w:rsidRPr="00C02082" w:rsidRDefault="00C02082" w:rsidP="00C02082">
      <w:pPr>
        <w:spacing w:after="0" w:line="288" w:lineRule="auto"/>
        <w:jc w:val="center"/>
        <w:rPr>
          <w:b/>
          <w:bCs/>
          <w:sz w:val="28"/>
          <w:szCs w:val="28"/>
        </w:rPr>
      </w:pPr>
    </w:p>
    <w:p w14:paraId="44F36C0E" w14:textId="77777777" w:rsidR="00C02082" w:rsidRPr="00C02082" w:rsidRDefault="00C02082" w:rsidP="00C02082">
      <w:pPr>
        <w:spacing w:before="120" w:after="120" w:line="288" w:lineRule="auto"/>
        <w:ind w:firstLine="567"/>
        <w:jc w:val="both"/>
        <w:rPr>
          <w:i/>
          <w:iCs/>
          <w:sz w:val="28"/>
          <w:szCs w:val="28"/>
        </w:rPr>
      </w:pPr>
      <w:r w:rsidRPr="00C02082">
        <w:rPr>
          <w:i/>
          <w:iCs/>
          <w:sz w:val="28"/>
          <w:szCs w:val="28"/>
        </w:rPr>
        <w:t xml:space="preserve">Kính thưa các đồng chí lãnh đạo, thưa toàn thể bà con cử tri thân mến! </w:t>
      </w:r>
    </w:p>
    <w:p w14:paraId="29719C14" w14:textId="77777777" w:rsidR="00C02082" w:rsidRDefault="00C02082" w:rsidP="00C02082">
      <w:pPr>
        <w:spacing w:before="120" w:after="120" w:line="288" w:lineRule="auto"/>
        <w:ind w:firstLine="567"/>
        <w:jc w:val="both"/>
        <w:rPr>
          <w:sz w:val="28"/>
          <w:szCs w:val="28"/>
        </w:rPr>
      </w:pPr>
      <w:r w:rsidRPr="00C02082">
        <w:rPr>
          <w:sz w:val="28"/>
          <w:szCs w:val="28"/>
        </w:rPr>
        <w:t xml:space="preserve">Tôi tên là </w:t>
      </w:r>
      <w:r w:rsidRPr="00C02082">
        <w:rPr>
          <w:b/>
          <w:bCs/>
          <w:sz w:val="28"/>
          <w:szCs w:val="28"/>
        </w:rPr>
        <w:t>Lê Văn Nghĩa</w:t>
      </w:r>
      <w:r>
        <w:rPr>
          <w:sz w:val="28"/>
          <w:szCs w:val="28"/>
        </w:rPr>
        <w:t>,</w:t>
      </w:r>
      <w:r w:rsidRPr="00C02082">
        <w:rPr>
          <w:sz w:val="28"/>
          <w:szCs w:val="28"/>
        </w:rPr>
        <w:t xml:space="preserve"> hiện đang giữ nhiệm vụ Phó Trưởng ban Văn hóa - Xã hội, Hội đồng nhân dân thành phố khóa X. Hôm nay, trong không khí dân chủ và chân thành của buổi tiếp xúc cử tri tại ba phường Hòa Hiệp Bắc, Hòa Hiệp Nam và Hòa Khánh, tôi cảm thấy vô cùng xúc động. Đây không chỉ là một cuộc gặp gỡ theo quy định bầu cử, mà với tôi, đây là dịp để được "về nhà", được báo cáo với bà con – những người đã tin tưởng, gửi gắm tâm tư cho tôi trong suốt 5 năm qua tại địa bàn quận Liên Chiểu thân yêu. </w:t>
      </w:r>
    </w:p>
    <w:p w14:paraId="1859CF21" w14:textId="77777777" w:rsidR="00C02082" w:rsidRDefault="00C02082" w:rsidP="00C02082">
      <w:pPr>
        <w:spacing w:before="120" w:after="120" w:line="288" w:lineRule="auto"/>
        <w:ind w:firstLine="567"/>
        <w:jc w:val="both"/>
        <w:rPr>
          <w:sz w:val="28"/>
          <w:szCs w:val="28"/>
        </w:rPr>
      </w:pPr>
      <w:r w:rsidRPr="00C02082">
        <w:rPr>
          <w:sz w:val="28"/>
          <w:szCs w:val="28"/>
        </w:rPr>
        <w:t xml:space="preserve">Nhìn lại chặng đường nhiệm kỳ 2021 - 2026, tôi luôn tự nhắc nhở mình rằng mỗi lá phiếu của bà con không đơn thuần là một lựa chọn, mà là một mệnh lệnh từ trái tim, một sự ủy thác nặng nề nhưng vô cùng cao quý. Với trách nhiệm của một đại biểu chuyên trách tại Ban Văn hóa - Xã hội, tôi đã cùng tập thể trăn trở trước những bài toán về an sinh của thành phố trong một giai đoạn đầy biến động. Tôi đã dành phần lớn thời gian đi thực tế, từ những căn phòng trọ chật hẹp của anh chị em công nhân tại Hòa Khánh, đến những hộ dân bám biển, bám rừng dưới chân đèo Hải Vân để thấu hiểu nỗi lo về việc làm, về trường học cho con trẻ và cả những bất cập trong mạng lưới y tế cơ sở. Những ý kiến xác đáng của bà con tại các buổi tiếp xúc cử tri trước đây đã được tôi chắt lọc, tổng hợp và phản ánh trực diện, không né tránh tại các kỳ họp HĐND thành phố. Những trăn trở đó đã trở thành chất liệu quan trọng để chúng tôi tham mưu ban hành các chính sách mang đậm tính nhân văn của Đà Nẵng, như chính sách hỗ trợ học phí cho học sinh các cấp, nâng mức trợ cấp xã hội cho người yếu thế và đặc biệt là đề án cải thiện các thiết chế văn hóa cơ sở. Tôi tự tin khẳng định rằng, trong 5 năm qua, tôi đã luôn đứng về phía quyền lợi chính đáng của nhân dân để thực hiện vai trò giám sát và phản biện một cách trách nhiệm nhất. </w:t>
      </w:r>
    </w:p>
    <w:p w14:paraId="3FBBF9A3" w14:textId="067D84BC" w:rsidR="003D72A9" w:rsidRPr="00C02082" w:rsidRDefault="00C02082" w:rsidP="00C02082">
      <w:pPr>
        <w:spacing w:before="120" w:after="120" w:line="288" w:lineRule="auto"/>
        <w:ind w:firstLine="567"/>
        <w:jc w:val="both"/>
        <w:rPr>
          <w:i/>
          <w:iCs/>
          <w:sz w:val="28"/>
          <w:szCs w:val="28"/>
        </w:rPr>
      </w:pPr>
      <w:r w:rsidRPr="00C02082">
        <w:rPr>
          <w:i/>
          <w:iCs/>
          <w:sz w:val="28"/>
          <w:szCs w:val="28"/>
        </w:rPr>
        <w:t>Kính thưa bà con cử tri!</w:t>
      </w:r>
    </w:p>
    <w:p w14:paraId="6F615C1C" w14:textId="77777777" w:rsidR="00C02082" w:rsidRDefault="00C02082" w:rsidP="00C02082">
      <w:pPr>
        <w:spacing w:before="120" w:after="120" w:line="288" w:lineRule="auto"/>
        <w:ind w:firstLine="567"/>
        <w:jc w:val="both"/>
        <w:rPr>
          <w:sz w:val="28"/>
          <w:szCs w:val="28"/>
        </w:rPr>
      </w:pPr>
      <w:r w:rsidRPr="00C02082">
        <w:rPr>
          <w:sz w:val="28"/>
          <w:szCs w:val="28"/>
        </w:rPr>
        <w:t xml:space="preserve">Bước sang nhiệm kỳ mới 2026 - 2031, trước vận hội mới của thành phố theo Nghị quyết 136 của Quốc hội và những thách thức riêng của quận Liên Chiểu – một địa bàn đang chuyển mình mạnh mẽ với các dự án trọng điểm như Cảng Liên Chiểu hay các khu đô thị mới, tôi nhận thức rõ vai trò của người đại biểu cần phải quyết liệt và sáng tạo hơn nữa. Nếu tiếp tục được bà con tin tưởng, tôi xin trình bày chương trình hành động của mình với những mục tiêu cụ thể sau đây: </w:t>
      </w:r>
    </w:p>
    <w:p w14:paraId="76AAB49E" w14:textId="77777777" w:rsidR="00C02082" w:rsidRDefault="00C02082" w:rsidP="00C02082">
      <w:pPr>
        <w:spacing w:before="120" w:after="120" w:line="288" w:lineRule="auto"/>
        <w:ind w:firstLine="567"/>
        <w:jc w:val="both"/>
        <w:rPr>
          <w:sz w:val="28"/>
          <w:szCs w:val="28"/>
        </w:rPr>
      </w:pPr>
      <w:r w:rsidRPr="00C02082">
        <w:rPr>
          <w:b/>
          <w:bCs/>
          <w:i/>
          <w:iCs/>
          <w:sz w:val="28"/>
          <w:szCs w:val="28"/>
        </w:rPr>
        <w:lastRenderedPageBreak/>
        <w:t>Thứ nhất</w:t>
      </w:r>
      <w:r w:rsidRPr="00C02082">
        <w:rPr>
          <w:sz w:val="28"/>
          <w:szCs w:val="28"/>
        </w:rPr>
        <w:t xml:space="preserve">, tôi sẽ đặc biệt chú trọng đến việc nâng cao chất lượng giáo dục và y tế tại địa phương. Là một phụ huynh có con đang tuổi đến trường, tôi thấu hiểu sâu sắc nỗi lo của cha mẹ về môi trường học tập. Tôi cam kết sẽ kiến nghị và giám sát chặt chẽ việc ưu tiên nguồn lực ngân sách để xây dựng thêm trường học, đặc biệt là các cấp mầm non và tiểu học tại các khu vực đông dân cư như Hòa Khánh Bắc, Hòa Khánh Nam. Mục tiêu là chấm dứt tình trạng quá tải sĩ số, đảm bảo con em công nhân và người lao động được học tập trong những ngôi trường an toàn, hiện đại. Bên cạnh đó, tôi sẽ thúc đẩy việc đầu tư trang thiết bị và tăng cường đội ngũ y bác sĩ cho các trạm y tế phường. Y tế cơ sở phải là "thành trì" đầu tiên bảo vệ sức khỏe nhân dân, để bà con khi đau ốm có thể yên tâm điều trị ngay tại địa phương với chất lượng tốt nhất mà không phải vất vả xếp hàng ở các bệnh viện tuyến trên. </w:t>
      </w:r>
    </w:p>
    <w:p w14:paraId="50082E57" w14:textId="0517A1E6" w:rsidR="00C02082" w:rsidRPr="00C02082" w:rsidRDefault="00C02082" w:rsidP="00C02082">
      <w:pPr>
        <w:spacing w:before="120" w:after="120" w:line="288" w:lineRule="auto"/>
        <w:ind w:firstLine="567"/>
        <w:jc w:val="both"/>
        <w:rPr>
          <w:sz w:val="28"/>
          <w:szCs w:val="28"/>
        </w:rPr>
      </w:pPr>
      <w:r w:rsidRPr="00C02082">
        <w:rPr>
          <w:b/>
          <w:bCs/>
          <w:i/>
          <w:iCs/>
          <w:sz w:val="28"/>
          <w:szCs w:val="28"/>
        </w:rPr>
        <w:t>Thứ hai</w:t>
      </w:r>
      <w:r w:rsidRPr="00C02082">
        <w:rPr>
          <w:sz w:val="28"/>
          <w:szCs w:val="28"/>
        </w:rPr>
        <w:t>, tôi sẽ dành tâm huyết cho việc bảo tồn giá trị văn hóa gắn với sinh kế bền vững. Quận Liên Chiểu chúng ta sở hữu "thiên hạ đệ nhất hùng quan" – Hải Vân Quan và đường bờ biển tuyệt đẹp. Tôi sẽ kiên trì kiến nghị các chính sách bảo tồn di tích gắn với phát triển du lịch cộng đồng. Văn hóa không thể chỉ nằm trong bảo tàng, văn hóa phải len lỏi vào đời sống và tạo ra giá trị kinh tế. Tôi muốn thấy người dân Hải Vân, Liên Chiểu tự hào giới thiệu đặc sản quê hương, làm du lịch ngay trên mảnh đất của mình dưới sự hỗ trợ bài bản của chính quyền. Tôi sẽ giám sát việc đầu tư các công viên, vườn dạo, các không gian sinh hoạt cộng đồng tại các khu dân cư để người già có nơi tập thể dục, trẻ em có nơi vui chơi lành mạnh, tạo dựng một đời sống tinh thần phong phú cho bà con.</w:t>
      </w:r>
    </w:p>
    <w:p w14:paraId="640DE0EF" w14:textId="77777777" w:rsidR="00C02082" w:rsidRDefault="00C02082" w:rsidP="00C02082">
      <w:pPr>
        <w:spacing w:before="120" w:after="120" w:line="288" w:lineRule="auto"/>
        <w:ind w:firstLine="567"/>
        <w:jc w:val="both"/>
        <w:rPr>
          <w:sz w:val="28"/>
          <w:szCs w:val="28"/>
        </w:rPr>
      </w:pPr>
      <w:r w:rsidRPr="00C02082">
        <w:rPr>
          <w:b/>
          <w:bCs/>
          <w:i/>
          <w:iCs/>
          <w:sz w:val="28"/>
          <w:szCs w:val="28"/>
        </w:rPr>
        <w:t>Thứ ba</w:t>
      </w:r>
      <w:r w:rsidRPr="00C02082">
        <w:rPr>
          <w:sz w:val="28"/>
          <w:szCs w:val="28"/>
        </w:rPr>
        <w:t xml:space="preserve">, và đây là nội dung trọng tâm trong vai trò Phó ban Văn hóa - Xã hội, tôi sẽ tăng cường giám sát thực chất các vấn đề an sinh xã hội. Tôi cam kết sẽ giám sát đến cùng việc thực thi các chính sách hỗ trợ hộ nghèo, người có công và các đối tượng bảo trợ xã hội, đảm bảo chính sách đến đúng người, đúng thời điểm, không để ai bị bỏ lại phía sau. Tôi sẽ đặc biệt quan tâm đến vấn đề vệ sinh an toàn thực phẩm tại các chợ truyền thống và bếp ăn tập thể khu công nghiệp; giám sát chất lượng nguồn nước và môi trường sống tại các khu dân cư hiện hữu đang bị ảnh hưởng bởi quá trình đô thị hóa. Với tôi, giám sát không phải là chỉ ra lỗi sai để phê bình, mà là để tìm ra giải pháp tháo gỡ những nút thắt, những "điểm nghẽn" đang gây phiền hà cho đời sống nhân dân. </w:t>
      </w:r>
    </w:p>
    <w:p w14:paraId="265CDF01" w14:textId="77777777" w:rsidR="00C02082" w:rsidRPr="00C02082" w:rsidRDefault="00C02082" w:rsidP="00C02082">
      <w:pPr>
        <w:spacing w:before="120" w:after="120" w:line="288" w:lineRule="auto"/>
        <w:ind w:firstLine="567"/>
        <w:jc w:val="both"/>
        <w:rPr>
          <w:i/>
          <w:iCs/>
          <w:sz w:val="28"/>
          <w:szCs w:val="28"/>
        </w:rPr>
      </w:pPr>
      <w:r w:rsidRPr="00C02082">
        <w:rPr>
          <w:i/>
          <w:iCs/>
          <w:sz w:val="28"/>
          <w:szCs w:val="28"/>
        </w:rPr>
        <w:t xml:space="preserve">Kính thưa quý cử tri! </w:t>
      </w:r>
    </w:p>
    <w:p w14:paraId="2B405665" w14:textId="037B2591" w:rsidR="00C02082" w:rsidRPr="00C02082" w:rsidRDefault="00C02082" w:rsidP="00C02082">
      <w:pPr>
        <w:spacing w:before="120" w:after="120" w:line="288" w:lineRule="auto"/>
        <w:ind w:firstLine="567"/>
        <w:jc w:val="both"/>
        <w:rPr>
          <w:sz w:val="28"/>
          <w:szCs w:val="28"/>
        </w:rPr>
      </w:pPr>
      <w:r w:rsidRPr="00C02082">
        <w:rPr>
          <w:sz w:val="28"/>
          <w:szCs w:val="28"/>
        </w:rPr>
        <w:t xml:space="preserve">Lời nói phải đi đôi với việc làm, lý luận phải gắn liền với thực tiễn. Nếu tiếp tục được bà con tín nhiệm, tôi xin hứa sẽ giữ vững mối liên hệ mật thiết, thường xuyên với cử tri. Tôi sẽ không chỉ đợi đến các buổi tiếp xúc định kỳ theo lịch trình, mà sẽ chủ động dành nhiều thời gian hơn để xuống tận tổ dân phố, đi sát các khu </w:t>
      </w:r>
      <w:r w:rsidRPr="00C02082">
        <w:rPr>
          <w:sz w:val="28"/>
          <w:szCs w:val="28"/>
        </w:rPr>
        <w:lastRenderedPageBreak/>
        <w:t>dân cư để lắng nghe những tiếng nói trực tiếp, những bức xúc chưa được giải quyết. Tôi sẽ tận dụng thế mạnh của công nghệ thông tin để lập các kênh tiếp nhận phản ánh trực tuyến, đảm bảo mỗi tâm tư của bà con đều được tôi tiếp nhận, theo dõi và đôn đốc các cơ quan chức năng trả lời thỏa đáng. Tôi quan niệm rằng, một đại biểu HĐND thực thụ không phải là người đứng trên bục cao để diễn thuyết, mà phải là người biết cúi xuống để lắng nghe và đứng dậy để bảo vệ lẽ phải. Sự hài lòng của bà con, sự bình yên trong mỗi nếp nhà và sự phát triển của quê hương Liên Chiểu chính là thước đo duy nhất cho năng lực và đạo đức của tôi. Tôi xin cam kết trước bà con cử tri: Sẽ làm việc với tinh thần trách nhiệm cao nhất, giữ gìn đạo đức lối sống trong sạch, luôn lắng nghe với thái độ cầu thị và hành động với sự quyết tâm mãnh liệt nhất. Tôi mong muốn được tiếp tục là chiếc cầu nối vững chắc giữa nhân dân với chính quyền, là người phát ngôn tin cậy của bà con tại diễn đàn Hội đồng nhân dân thành phố.</w:t>
      </w:r>
    </w:p>
    <w:p w14:paraId="6A0BB9B6" w14:textId="77777777" w:rsidR="00C02082" w:rsidRDefault="00C02082" w:rsidP="00C02082">
      <w:pPr>
        <w:spacing w:before="120" w:after="120" w:line="288" w:lineRule="auto"/>
        <w:ind w:firstLine="567"/>
        <w:jc w:val="both"/>
        <w:rPr>
          <w:sz w:val="28"/>
          <w:szCs w:val="28"/>
        </w:rPr>
      </w:pPr>
      <w:r w:rsidRPr="00C02082">
        <w:rPr>
          <w:sz w:val="28"/>
          <w:szCs w:val="28"/>
        </w:rPr>
        <w:t xml:space="preserve">Sự ủng hộ, tin tưởng và cả những lời góp ý thẳng thắn của bà con chính là nguồn động lực lớn lao nhất để tôi tiếp tục phụng sự. Một lần nữa, tôi xin kính chúc quý lãnh đạo, cùng toàn thể bà con cử tri luôn mạnh khỏe, hạnh phúc và bình an. Chúc cho ngày hội bầu cử của chúng ta thành công rực rỡ, chọn ra được những người đại biểu thực sự vì dân, do dân. </w:t>
      </w:r>
    </w:p>
    <w:p w14:paraId="7B96779B" w14:textId="53E3ED19" w:rsidR="00C02082" w:rsidRPr="00C02082" w:rsidRDefault="00C02082" w:rsidP="00C02082">
      <w:pPr>
        <w:spacing w:before="120" w:after="120" w:line="288" w:lineRule="auto"/>
        <w:ind w:firstLine="567"/>
        <w:jc w:val="both"/>
        <w:rPr>
          <w:i/>
          <w:iCs/>
          <w:sz w:val="28"/>
          <w:szCs w:val="28"/>
        </w:rPr>
      </w:pPr>
      <w:r w:rsidRPr="00C02082">
        <w:rPr>
          <w:i/>
          <w:iCs/>
          <w:sz w:val="28"/>
          <w:szCs w:val="28"/>
        </w:rPr>
        <w:t>Xin trân trọng cảm ơn bà con đã lắng nghe!</w:t>
      </w:r>
    </w:p>
    <w:sectPr w:rsidR="00C02082" w:rsidRPr="00C02082" w:rsidSect="00DD67E5">
      <w:footerReference w:type="default" r:id="rId6"/>
      <w:pgSz w:w="11907" w:h="16840" w:code="9"/>
      <w:pgMar w:top="1134" w:right="851"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1F28" w14:textId="77777777" w:rsidR="009D50FF" w:rsidRDefault="009D50FF" w:rsidP="00C02082">
      <w:pPr>
        <w:spacing w:after="0" w:line="240" w:lineRule="auto"/>
      </w:pPr>
      <w:r>
        <w:separator/>
      </w:r>
    </w:p>
  </w:endnote>
  <w:endnote w:type="continuationSeparator" w:id="0">
    <w:p w14:paraId="0275DC0B" w14:textId="77777777" w:rsidR="009D50FF" w:rsidRDefault="009D50FF" w:rsidP="00C02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910182"/>
      <w:docPartObj>
        <w:docPartGallery w:val="Page Numbers (Bottom of Page)"/>
        <w:docPartUnique/>
      </w:docPartObj>
    </w:sdtPr>
    <w:sdtEndPr>
      <w:rPr>
        <w:noProof/>
      </w:rPr>
    </w:sdtEndPr>
    <w:sdtContent>
      <w:p w14:paraId="2EAC60EC" w14:textId="2A05AB3A" w:rsidR="00C02082" w:rsidRDefault="00C020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CA8C7" w14:textId="77777777" w:rsidR="00C02082" w:rsidRDefault="00C02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782A" w14:textId="77777777" w:rsidR="009D50FF" w:rsidRDefault="009D50FF" w:rsidP="00C02082">
      <w:pPr>
        <w:spacing w:after="0" w:line="240" w:lineRule="auto"/>
      </w:pPr>
      <w:r>
        <w:separator/>
      </w:r>
    </w:p>
  </w:footnote>
  <w:footnote w:type="continuationSeparator" w:id="0">
    <w:p w14:paraId="2F369C28" w14:textId="77777777" w:rsidR="009D50FF" w:rsidRDefault="009D50FF" w:rsidP="00C02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82"/>
    <w:rsid w:val="003D72A9"/>
    <w:rsid w:val="005A6F49"/>
    <w:rsid w:val="005D4F77"/>
    <w:rsid w:val="008B3EEB"/>
    <w:rsid w:val="009D50FF"/>
    <w:rsid w:val="00B2363F"/>
    <w:rsid w:val="00C02082"/>
    <w:rsid w:val="00DD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F03F"/>
  <w15:chartTrackingRefBased/>
  <w15:docId w15:val="{7D9C180A-581D-4964-B834-8C027A75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0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0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20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20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20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20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20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0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0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20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20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20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20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20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2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0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0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2082"/>
    <w:pPr>
      <w:spacing w:before="160"/>
      <w:jc w:val="center"/>
    </w:pPr>
    <w:rPr>
      <w:i/>
      <w:iCs/>
      <w:color w:val="404040" w:themeColor="text1" w:themeTint="BF"/>
    </w:rPr>
  </w:style>
  <w:style w:type="character" w:customStyle="1" w:styleId="QuoteChar">
    <w:name w:val="Quote Char"/>
    <w:basedOn w:val="DefaultParagraphFont"/>
    <w:link w:val="Quote"/>
    <w:uiPriority w:val="29"/>
    <w:rsid w:val="00C02082"/>
    <w:rPr>
      <w:i/>
      <w:iCs/>
      <w:color w:val="404040" w:themeColor="text1" w:themeTint="BF"/>
    </w:rPr>
  </w:style>
  <w:style w:type="paragraph" w:styleId="ListParagraph">
    <w:name w:val="List Paragraph"/>
    <w:basedOn w:val="Normal"/>
    <w:uiPriority w:val="34"/>
    <w:qFormat/>
    <w:rsid w:val="00C02082"/>
    <w:pPr>
      <w:ind w:left="720"/>
      <w:contextualSpacing/>
    </w:pPr>
  </w:style>
  <w:style w:type="character" w:styleId="IntenseEmphasis">
    <w:name w:val="Intense Emphasis"/>
    <w:basedOn w:val="DefaultParagraphFont"/>
    <w:uiPriority w:val="21"/>
    <w:qFormat/>
    <w:rsid w:val="00C02082"/>
    <w:rPr>
      <w:i/>
      <w:iCs/>
      <w:color w:val="0F4761" w:themeColor="accent1" w:themeShade="BF"/>
    </w:rPr>
  </w:style>
  <w:style w:type="paragraph" w:styleId="IntenseQuote">
    <w:name w:val="Intense Quote"/>
    <w:basedOn w:val="Normal"/>
    <w:next w:val="Normal"/>
    <w:link w:val="IntenseQuoteChar"/>
    <w:uiPriority w:val="30"/>
    <w:qFormat/>
    <w:rsid w:val="00C02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082"/>
    <w:rPr>
      <w:i/>
      <w:iCs/>
      <w:color w:val="0F4761" w:themeColor="accent1" w:themeShade="BF"/>
    </w:rPr>
  </w:style>
  <w:style w:type="character" w:styleId="IntenseReference">
    <w:name w:val="Intense Reference"/>
    <w:basedOn w:val="DefaultParagraphFont"/>
    <w:uiPriority w:val="32"/>
    <w:qFormat/>
    <w:rsid w:val="00C02082"/>
    <w:rPr>
      <w:b/>
      <w:bCs/>
      <w:smallCaps/>
      <w:color w:val="0F4761" w:themeColor="accent1" w:themeShade="BF"/>
      <w:spacing w:val="5"/>
    </w:rPr>
  </w:style>
  <w:style w:type="paragraph" w:styleId="Header">
    <w:name w:val="header"/>
    <w:basedOn w:val="Normal"/>
    <w:link w:val="HeaderChar"/>
    <w:uiPriority w:val="99"/>
    <w:unhideWhenUsed/>
    <w:rsid w:val="00C02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082"/>
  </w:style>
  <w:style w:type="paragraph" w:styleId="Footer">
    <w:name w:val="footer"/>
    <w:basedOn w:val="Normal"/>
    <w:link w:val="FooterChar"/>
    <w:uiPriority w:val="99"/>
    <w:unhideWhenUsed/>
    <w:rsid w:val="00C02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2026-03-02T03:40:00Z</dcterms:created>
  <dcterms:modified xsi:type="dcterms:W3CDTF">2026-03-03T09:07:00Z</dcterms:modified>
</cp:coreProperties>
</file>