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F021" w14:textId="1033726A" w:rsidR="00A62815" w:rsidRPr="00A62815" w:rsidRDefault="008D3164" w:rsidP="00A62815">
      <w:pPr>
        <w:spacing w:after="0"/>
        <w:ind w:firstLine="720"/>
        <w:jc w:val="right"/>
        <w:rPr>
          <w:rFonts w:eastAsia="Calibri" w:cs="Times New Roman"/>
          <w:i/>
          <w:szCs w:val="28"/>
        </w:rPr>
      </w:pPr>
      <w:r>
        <w:rPr>
          <w:rFonts w:eastAsia="Calibri" w:cs="Times New Roman"/>
          <w:i/>
          <w:szCs w:val="28"/>
        </w:rPr>
        <w:t>Đà Nẵng</w:t>
      </w:r>
      <w:r w:rsidR="00A62815" w:rsidRPr="00A62815">
        <w:rPr>
          <w:rFonts w:eastAsia="Calibri" w:cs="Times New Roman"/>
          <w:i/>
          <w:szCs w:val="28"/>
        </w:rPr>
        <w:t xml:space="preserve">, ngày </w:t>
      </w:r>
      <w:r>
        <w:rPr>
          <w:rFonts w:eastAsia="Calibri" w:cs="Times New Roman"/>
          <w:i/>
          <w:szCs w:val="28"/>
        </w:rPr>
        <w:t>2</w:t>
      </w:r>
      <w:r w:rsidR="00FE6AF3">
        <w:rPr>
          <w:rFonts w:eastAsia="Calibri" w:cs="Times New Roman"/>
          <w:i/>
          <w:szCs w:val="28"/>
        </w:rPr>
        <w:t>3</w:t>
      </w:r>
      <w:r w:rsidR="00A62815" w:rsidRPr="00A62815">
        <w:rPr>
          <w:rFonts w:eastAsia="Calibri" w:cs="Times New Roman"/>
          <w:i/>
          <w:szCs w:val="28"/>
        </w:rPr>
        <w:t xml:space="preserve"> tháng </w:t>
      </w:r>
      <w:r>
        <w:rPr>
          <w:rFonts w:eastAsia="Calibri" w:cs="Times New Roman"/>
          <w:i/>
          <w:szCs w:val="28"/>
        </w:rPr>
        <w:t>02</w:t>
      </w:r>
      <w:r w:rsidR="00A62815" w:rsidRPr="00A62815">
        <w:rPr>
          <w:rFonts w:eastAsia="Calibri" w:cs="Times New Roman"/>
          <w:i/>
          <w:szCs w:val="28"/>
        </w:rPr>
        <w:t xml:space="preserve"> năm 202</w:t>
      </w:r>
      <w:r>
        <w:rPr>
          <w:rFonts w:eastAsia="Calibri" w:cs="Times New Roman"/>
          <w:i/>
          <w:szCs w:val="28"/>
        </w:rPr>
        <w:t>6</w:t>
      </w:r>
    </w:p>
    <w:p w14:paraId="2042DD69" w14:textId="77777777" w:rsidR="00A62815" w:rsidRPr="00A62815" w:rsidRDefault="00A62815" w:rsidP="00A62815">
      <w:pPr>
        <w:spacing w:after="0"/>
        <w:rPr>
          <w:rFonts w:eastAsia="Calibri" w:cs="Times New Roman"/>
          <w:szCs w:val="28"/>
        </w:rPr>
      </w:pPr>
    </w:p>
    <w:p w14:paraId="4034BA32" w14:textId="77777777" w:rsidR="00A62815" w:rsidRPr="00A62815" w:rsidRDefault="00A62815" w:rsidP="00A62815">
      <w:pPr>
        <w:spacing w:after="0"/>
        <w:jc w:val="center"/>
        <w:rPr>
          <w:rFonts w:eastAsia="Calibri" w:cs="Times New Roman"/>
          <w:b/>
          <w:szCs w:val="28"/>
        </w:rPr>
      </w:pPr>
      <w:r w:rsidRPr="00A62815">
        <w:rPr>
          <w:rFonts w:eastAsia="Calibri" w:cs="Times New Roman"/>
          <w:b/>
          <w:szCs w:val="28"/>
        </w:rPr>
        <w:t>CHƯƠNG TRÌNH HÀNH ĐỘNG</w:t>
      </w:r>
    </w:p>
    <w:p w14:paraId="41D7DAB8" w14:textId="407BDCBD" w:rsidR="00A62815" w:rsidRPr="00A62815" w:rsidRDefault="00A62815" w:rsidP="00A62815">
      <w:pPr>
        <w:spacing w:after="0"/>
        <w:jc w:val="center"/>
        <w:rPr>
          <w:rFonts w:eastAsia="Calibri" w:cs="Times New Roman"/>
          <w:szCs w:val="28"/>
        </w:rPr>
      </w:pPr>
      <w:r w:rsidRPr="00A62815">
        <w:rPr>
          <w:rFonts w:eastAsia="Calibri" w:cs="Times New Roman"/>
          <w:szCs w:val="28"/>
        </w:rPr>
        <w:t xml:space="preserve">Tham gia ứng cử đại biểu Hội đồng nhân dân </w:t>
      </w:r>
      <w:r w:rsidR="008D3164">
        <w:rPr>
          <w:rFonts w:eastAsia="Calibri" w:cs="Times New Roman"/>
          <w:szCs w:val="28"/>
        </w:rPr>
        <w:t>thành phố nhiệm kỳ 2026-2031</w:t>
      </w:r>
    </w:p>
    <w:p w14:paraId="10EE946C" w14:textId="77777777" w:rsidR="00A62815" w:rsidRPr="00A62815" w:rsidRDefault="00A62815" w:rsidP="00A62815">
      <w:pPr>
        <w:spacing w:before="120" w:after="0" w:line="276" w:lineRule="auto"/>
        <w:rPr>
          <w:rFonts w:eastAsia="Calibri" w:cs="Times New Roman"/>
          <w:szCs w:val="28"/>
        </w:rPr>
      </w:pPr>
      <w:r w:rsidRPr="00A62815">
        <w:rPr>
          <w:rFonts w:eastAsia="Calibri" w:cs="Times New Roman"/>
          <w:noProof/>
          <w:szCs w:val="28"/>
        </w:rPr>
        <mc:AlternateContent>
          <mc:Choice Requires="wps">
            <w:drawing>
              <wp:anchor distT="0" distB="0" distL="114300" distR="114300" simplePos="0" relativeHeight="251659264" behindDoc="0" locked="0" layoutInCell="1" allowOverlap="1" wp14:anchorId="2D0DCB38" wp14:editId="0539F399">
                <wp:simplePos x="0" y="0"/>
                <wp:positionH relativeFrom="column">
                  <wp:posOffset>2063750</wp:posOffset>
                </wp:positionH>
                <wp:positionV relativeFrom="paragraph">
                  <wp:posOffset>5612</wp:posOffset>
                </wp:positionV>
                <wp:extent cx="1630325"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16303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94CA4C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5pt,.45pt" to="290.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" strokecolor="windowText"/>
            </w:pict>
          </mc:Fallback>
        </mc:AlternateContent>
      </w:r>
      <w:r w:rsidRPr="00A62815">
        <w:rPr>
          <w:rFonts w:eastAsia="Calibri" w:cs="Times New Roman"/>
          <w:szCs w:val="28"/>
        </w:rPr>
        <w:tab/>
      </w:r>
    </w:p>
    <w:p w14:paraId="2BC0A2F7" w14:textId="77777777" w:rsidR="00A62815" w:rsidRPr="009A4DB9" w:rsidRDefault="00A62815" w:rsidP="009A4DB9">
      <w:pPr>
        <w:spacing w:before="120"/>
        <w:ind w:firstLine="720"/>
        <w:jc w:val="both"/>
        <w:rPr>
          <w:rFonts w:eastAsia="Calibri" w:cs="Times New Roman"/>
          <w:sz w:val="30"/>
          <w:szCs w:val="30"/>
        </w:rPr>
      </w:pPr>
      <w:r w:rsidRPr="009A4DB9">
        <w:rPr>
          <w:rFonts w:eastAsia="Calibri" w:cs="Times New Roman"/>
          <w:sz w:val="30"/>
          <w:szCs w:val="30"/>
        </w:rPr>
        <w:t>Họ và tên: Trần Xuân Vinh;  sinh ngày 03 tháng 3 năm 1969.</w:t>
      </w:r>
    </w:p>
    <w:p w14:paraId="1838AC42" w14:textId="06949A81" w:rsidR="00A62815" w:rsidRPr="009A4DB9" w:rsidRDefault="00A62815" w:rsidP="009A4DB9">
      <w:pPr>
        <w:spacing w:before="120"/>
        <w:ind w:firstLine="720"/>
        <w:jc w:val="both"/>
        <w:rPr>
          <w:rFonts w:eastAsia="Calibri" w:cs="Times New Roman"/>
          <w:sz w:val="30"/>
          <w:szCs w:val="30"/>
        </w:rPr>
      </w:pPr>
      <w:r w:rsidRPr="009A4DB9">
        <w:rPr>
          <w:rFonts w:eastAsia="Calibri" w:cs="Times New Roman"/>
          <w:sz w:val="30"/>
          <w:szCs w:val="30"/>
        </w:rPr>
        <w:t xml:space="preserve">Quê quán: Phường Điện </w:t>
      </w:r>
      <w:r w:rsidR="008D3164" w:rsidRPr="009A4DB9">
        <w:rPr>
          <w:rFonts w:eastAsia="Calibri" w:cs="Times New Roman"/>
          <w:sz w:val="30"/>
          <w:szCs w:val="30"/>
        </w:rPr>
        <w:t>Bàn Đông</w:t>
      </w:r>
      <w:r w:rsidRPr="009A4DB9">
        <w:rPr>
          <w:rFonts w:eastAsia="Calibri" w:cs="Times New Roman"/>
          <w:sz w:val="30"/>
          <w:szCs w:val="30"/>
        </w:rPr>
        <w:t xml:space="preserve">, </w:t>
      </w:r>
      <w:r w:rsidR="008D3164" w:rsidRPr="009A4DB9">
        <w:rPr>
          <w:rFonts w:eastAsia="Calibri" w:cs="Times New Roman"/>
          <w:sz w:val="30"/>
          <w:szCs w:val="30"/>
        </w:rPr>
        <w:t>thành phố Đà Nẵng</w:t>
      </w:r>
      <w:r w:rsidRPr="009A4DB9">
        <w:rPr>
          <w:rFonts w:eastAsia="Calibri" w:cs="Times New Roman"/>
          <w:sz w:val="30"/>
          <w:szCs w:val="30"/>
        </w:rPr>
        <w:t>.</w:t>
      </w:r>
    </w:p>
    <w:p w14:paraId="5135213D" w14:textId="298422F3" w:rsidR="00A62815" w:rsidRPr="009A4DB9" w:rsidRDefault="00A62815" w:rsidP="009A4DB9">
      <w:pPr>
        <w:spacing w:before="120"/>
        <w:ind w:firstLine="720"/>
        <w:jc w:val="both"/>
        <w:rPr>
          <w:rFonts w:eastAsia="Calibri" w:cs="Times New Roman"/>
          <w:sz w:val="30"/>
          <w:szCs w:val="30"/>
        </w:rPr>
      </w:pPr>
      <w:r w:rsidRPr="009A4DB9">
        <w:rPr>
          <w:rFonts w:eastAsia="Calibri" w:cs="Times New Roman"/>
          <w:sz w:val="30"/>
          <w:szCs w:val="30"/>
        </w:rPr>
        <w:t xml:space="preserve">Chức vụ: Ủy viên Ban Thường vụ </w:t>
      </w:r>
      <w:r w:rsidR="008D3164" w:rsidRPr="009A4DB9">
        <w:rPr>
          <w:rFonts w:eastAsia="Calibri" w:cs="Times New Roman"/>
          <w:sz w:val="30"/>
          <w:szCs w:val="30"/>
        </w:rPr>
        <w:t>Thành</w:t>
      </w:r>
      <w:r w:rsidRPr="009A4DB9">
        <w:rPr>
          <w:rFonts w:eastAsia="Calibri" w:cs="Times New Roman"/>
          <w:sz w:val="30"/>
          <w:szCs w:val="30"/>
        </w:rPr>
        <w:t xml:space="preserve"> ủy, Phó Chủ tịch Hội đồng nhân dân </w:t>
      </w:r>
      <w:r w:rsidR="008D3164" w:rsidRPr="009A4DB9">
        <w:rPr>
          <w:rFonts w:eastAsia="Calibri" w:cs="Times New Roman"/>
          <w:sz w:val="30"/>
          <w:szCs w:val="30"/>
        </w:rPr>
        <w:t>thành phố Đà Nẵng.</w:t>
      </w:r>
    </w:p>
    <w:p w14:paraId="7E490303" w14:textId="5AAA1546" w:rsidR="00A62815" w:rsidRPr="009A4DB9" w:rsidRDefault="00A62815" w:rsidP="009A4DB9">
      <w:pPr>
        <w:spacing w:before="120"/>
        <w:ind w:firstLine="720"/>
        <w:jc w:val="both"/>
        <w:rPr>
          <w:rFonts w:eastAsia="Calibri" w:cs="Times New Roman"/>
          <w:sz w:val="30"/>
          <w:szCs w:val="30"/>
        </w:rPr>
      </w:pPr>
      <w:r w:rsidRPr="009A4DB9">
        <w:rPr>
          <w:rFonts w:eastAsia="Calibri" w:cs="Times New Roman"/>
          <w:sz w:val="30"/>
          <w:szCs w:val="30"/>
        </w:rPr>
        <w:t xml:space="preserve">Đơn vị công tác: Hội đồng nhân dân </w:t>
      </w:r>
      <w:r w:rsidR="00222A19" w:rsidRPr="009A4DB9">
        <w:rPr>
          <w:rFonts w:eastAsia="Calibri" w:cs="Times New Roman"/>
          <w:sz w:val="30"/>
          <w:szCs w:val="30"/>
        </w:rPr>
        <w:t>thành phố Đà Nẵng.</w:t>
      </w:r>
    </w:p>
    <w:p w14:paraId="520592D5" w14:textId="77777777" w:rsidR="00A62815" w:rsidRPr="009A4DB9" w:rsidRDefault="00A62815" w:rsidP="009A4DB9">
      <w:pPr>
        <w:spacing w:before="120"/>
        <w:ind w:firstLine="720"/>
        <w:jc w:val="both"/>
        <w:rPr>
          <w:rFonts w:eastAsia="Calibri" w:cs="Times New Roman"/>
          <w:i/>
          <w:sz w:val="30"/>
          <w:szCs w:val="30"/>
        </w:rPr>
      </w:pPr>
      <w:r w:rsidRPr="009A4DB9">
        <w:rPr>
          <w:rFonts w:eastAsia="Calibri" w:cs="Times New Roman"/>
          <w:i/>
          <w:sz w:val="30"/>
          <w:szCs w:val="30"/>
        </w:rPr>
        <w:t>Kính thưa các đồng chí, toàn thể bà con cử tri!</w:t>
      </w:r>
    </w:p>
    <w:p w14:paraId="3ADEE240" w14:textId="3957315B" w:rsidR="00A62815" w:rsidRPr="009A4DB9" w:rsidRDefault="00A62815" w:rsidP="009A4DB9">
      <w:pPr>
        <w:spacing w:before="120"/>
        <w:ind w:firstLine="720"/>
        <w:jc w:val="both"/>
        <w:rPr>
          <w:rFonts w:cs="Times New Roman"/>
          <w:sz w:val="30"/>
          <w:szCs w:val="30"/>
        </w:rPr>
      </w:pPr>
      <w:r w:rsidRPr="009A4DB9">
        <w:rPr>
          <w:rFonts w:eastAsia="Calibri" w:cs="Times New Roman"/>
          <w:sz w:val="30"/>
          <w:szCs w:val="30"/>
        </w:rPr>
        <w:t xml:space="preserve">Bản thân tôi là người con </w:t>
      </w:r>
      <w:r w:rsidR="00222A19" w:rsidRPr="009A4DB9">
        <w:rPr>
          <w:rFonts w:eastAsia="Calibri" w:cs="Times New Roman"/>
          <w:sz w:val="30"/>
          <w:szCs w:val="30"/>
        </w:rPr>
        <w:t>quê hương</w:t>
      </w:r>
      <w:r w:rsidRPr="009A4DB9">
        <w:rPr>
          <w:rFonts w:eastAsia="Calibri" w:cs="Times New Roman"/>
          <w:sz w:val="30"/>
          <w:szCs w:val="30"/>
        </w:rPr>
        <w:t xml:space="preserve"> Điện Bàn, mảnh đất đã có nhiều hy sinh, mất mát trong hai cuộc đấu tranh giải phóng dân tộc. T</w:t>
      </w:r>
      <w:r w:rsidRPr="009A4DB9">
        <w:rPr>
          <w:rFonts w:cs="Times New Roman"/>
          <w:sz w:val="30"/>
          <w:szCs w:val="30"/>
        </w:rPr>
        <w:t>rong gian qua</w:t>
      </w:r>
      <w:r w:rsidR="00713BE4">
        <w:rPr>
          <w:rFonts w:cs="Times New Roman"/>
          <w:sz w:val="30"/>
          <w:szCs w:val="30"/>
        </w:rPr>
        <w:t xml:space="preserve"> với nhiều</w:t>
      </w:r>
      <w:r w:rsidRPr="009A4DB9">
        <w:rPr>
          <w:rFonts w:cs="Times New Roman"/>
          <w:sz w:val="30"/>
          <w:szCs w:val="30"/>
        </w:rPr>
        <w:t xml:space="preserve"> vị trí công tác tại các cơ quan Đảng, </w:t>
      </w:r>
      <w:r w:rsidR="00713BE4">
        <w:rPr>
          <w:rFonts w:cs="Times New Roman"/>
          <w:sz w:val="30"/>
          <w:szCs w:val="30"/>
        </w:rPr>
        <w:t>N</w:t>
      </w:r>
      <w:r w:rsidRPr="009A4DB9">
        <w:rPr>
          <w:rFonts w:cs="Times New Roman"/>
          <w:sz w:val="30"/>
          <w:szCs w:val="30"/>
        </w:rPr>
        <w:t>hà nước, tôi đã có nhiều cố gắng, nỗ lực trong học tậ</w:t>
      </w:r>
      <w:r w:rsidR="00810E3E" w:rsidRPr="009A4DB9">
        <w:rPr>
          <w:rFonts w:cs="Times New Roman"/>
          <w:sz w:val="30"/>
          <w:szCs w:val="30"/>
        </w:rPr>
        <w:t>p</w:t>
      </w:r>
      <w:r w:rsidR="00B75EDD" w:rsidRPr="009A4DB9">
        <w:rPr>
          <w:rFonts w:cs="Times New Roman"/>
          <w:sz w:val="30"/>
          <w:szCs w:val="30"/>
        </w:rPr>
        <w:t xml:space="preserve"> và làm việc góp phần nhỏ bé vào </w:t>
      </w:r>
      <w:r w:rsidRPr="009A4DB9">
        <w:rPr>
          <w:rFonts w:cs="Times New Roman"/>
          <w:sz w:val="30"/>
          <w:szCs w:val="30"/>
        </w:rPr>
        <w:t>quá trình xây dựng, phát triển</w:t>
      </w:r>
      <w:r w:rsidR="00222A19" w:rsidRPr="009A4DB9">
        <w:rPr>
          <w:rFonts w:cs="Times New Roman"/>
          <w:sz w:val="30"/>
          <w:szCs w:val="30"/>
        </w:rPr>
        <w:t xml:space="preserve"> tỉnh Quảng Nam</w:t>
      </w:r>
      <w:r w:rsidR="00544D69" w:rsidRPr="009A4DB9">
        <w:rPr>
          <w:rFonts w:cs="Times New Roman"/>
          <w:sz w:val="30"/>
          <w:szCs w:val="30"/>
        </w:rPr>
        <w:t xml:space="preserve"> trước đây,</w:t>
      </w:r>
      <w:r w:rsidR="00222A19" w:rsidRPr="009A4DB9">
        <w:rPr>
          <w:rFonts w:cs="Times New Roman"/>
          <w:sz w:val="30"/>
          <w:szCs w:val="30"/>
        </w:rPr>
        <w:t xml:space="preserve"> nay là</w:t>
      </w:r>
      <w:r w:rsidRPr="009A4DB9">
        <w:rPr>
          <w:rFonts w:cs="Times New Roman"/>
          <w:sz w:val="30"/>
          <w:szCs w:val="30"/>
        </w:rPr>
        <w:t xml:space="preserve"> </w:t>
      </w:r>
      <w:r w:rsidR="00222A19" w:rsidRPr="009A4DB9">
        <w:rPr>
          <w:rFonts w:cs="Times New Roman"/>
          <w:sz w:val="30"/>
          <w:szCs w:val="30"/>
        </w:rPr>
        <w:t>thành phố Đà Nẵng</w:t>
      </w:r>
      <w:r w:rsidRPr="009A4DB9">
        <w:rPr>
          <w:rFonts w:cs="Times New Roman"/>
          <w:sz w:val="30"/>
          <w:szCs w:val="30"/>
        </w:rPr>
        <w:t>, trong đó có quê hương Điệ</w:t>
      </w:r>
      <w:r w:rsidR="00BD7E57" w:rsidRPr="009A4DB9">
        <w:rPr>
          <w:rFonts w:cs="Times New Roman"/>
          <w:sz w:val="30"/>
          <w:szCs w:val="30"/>
        </w:rPr>
        <w:t>n Bàn</w:t>
      </w:r>
      <w:r w:rsidRPr="009A4DB9">
        <w:rPr>
          <w:rFonts w:cs="Times New Roman"/>
          <w:sz w:val="30"/>
          <w:szCs w:val="30"/>
        </w:rPr>
        <w:t xml:space="preserve">. </w:t>
      </w:r>
    </w:p>
    <w:p w14:paraId="2A66A813" w14:textId="1833F6B7" w:rsidR="00A62815" w:rsidRPr="009A4DB9" w:rsidRDefault="00A62815" w:rsidP="009A4DB9">
      <w:pPr>
        <w:spacing w:before="120"/>
        <w:ind w:firstLine="720"/>
        <w:jc w:val="both"/>
        <w:rPr>
          <w:rFonts w:cs="Times New Roman"/>
          <w:sz w:val="30"/>
          <w:szCs w:val="30"/>
          <w:lang w:val="sv-SE"/>
        </w:rPr>
      </w:pPr>
      <w:r w:rsidRPr="009A4DB9">
        <w:rPr>
          <w:rFonts w:eastAsia="Calibri" w:cs="Times New Roman"/>
          <w:sz w:val="30"/>
          <w:szCs w:val="30"/>
        </w:rPr>
        <w:t>Trước hết, cho tôi được gửi lời cảm ơn chân thành đế</w:t>
      </w:r>
      <w:r w:rsidR="00AF5B3A" w:rsidRPr="009A4DB9">
        <w:rPr>
          <w:rFonts w:eastAsia="Calibri" w:cs="Times New Roman"/>
          <w:sz w:val="30"/>
          <w:szCs w:val="30"/>
        </w:rPr>
        <w:t>n</w:t>
      </w:r>
      <w:r w:rsidRPr="009A4DB9">
        <w:rPr>
          <w:rFonts w:eastAsia="Calibri" w:cs="Times New Roman"/>
          <w:sz w:val="30"/>
          <w:szCs w:val="30"/>
        </w:rPr>
        <w:t xml:space="preserve"> bà con cử tri  đã ủng hộ</w:t>
      </w:r>
      <w:r w:rsidR="00AF5B3A" w:rsidRPr="009A4DB9">
        <w:rPr>
          <w:rFonts w:eastAsia="Calibri" w:cs="Times New Roman"/>
          <w:sz w:val="30"/>
          <w:szCs w:val="30"/>
        </w:rPr>
        <w:t>, tín nhiệm</w:t>
      </w:r>
      <w:r w:rsidRPr="009A4DB9">
        <w:rPr>
          <w:rFonts w:eastAsia="Calibri" w:cs="Times New Roman"/>
          <w:sz w:val="30"/>
          <w:szCs w:val="30"/>
        </w:rPr>
        <w:t xml:space="preserve"> tôi trúng cử đại biểu</w:t>
      </w:r>
      <w:r w:rsidR="00B75EDD" w:rsidRPr="009A4DB9">
        <w:rPr>
          <w:rFonts w:eastAsia="Calibri" w:cs="Times New Roman"/>
          <w:sz w:val="30"/>
          <w:szCs w:val="30"/>
        </w:rPr>
        <w:t xml:space="preserve"> </w:t>
      </w:r>
      <w:r w:rsidRPr="009A4DB9">
        <w:rPr>
          <w:rFonts w:eastAsia="Calibri" w:cs="Times New Roman"/>
          <w:sz w:val="30"/>
          <w:szCs w:val="30"/>
        </w:rPr>
        <w:t>Hội đồng nhân dân</w:t>
      </w:r>
      <w:r w:rsidR="00713BE4">
        <w:rPr>
          <w:rFonts w:eastAsia="Calibri" w:cs="Times New Roman"/>
          <w:sz w:val="30"/>
          <w:szCs w:val="30"/>
        </w:rPr>
        <w:t xml:space="preserve"> tỉnh Quảng Nam trước đây nay là HĐND</w:t>
      </w:r>
      <w:r w:rsidRPr="009A4DB9">
        <w:rPr>
          <w:rFonts w:eastAsia="Calibri" w:cs="Times New Roman"/>
          <w:sz w:val="30"/>
          <w:szCs w:val="30"/>
        </w:rPr>
        <w:t xml:space="preserve"> </w:t>
      </w:r>
      <w:r w:rsidR="00544D69" w:rsidRPr="009A4DB9">
        <w:rPr>
          <w:rFonts w:eastAsia="Calibri" w:cs="Times New Roman"/>
          <w:sz w:val="30"/>
          <w:szCs w:val="30"/>
        </w:rPr>
        <w:t>thành phố Đà Nẵng</w:t>
      </w:r>
      <w:r w:rsidRPr="009A4DB9">
        <w:rPr>
          <w:rFonts w:eastAsia="Calibri" w:cs="Times New Roman"/>
          <w:sz w:val="30"/>
          <w:szCs w:val="30"/>
        </w:rPr>
        <w:t xml:space="preserve"> </w:t>
      </w:r>
      <w:r w:rsidR="00544D69" w:rsidRPr="009A4DB9">
        <w:rPr>
          <w:rFonts w:eastAsia="Calibri" w:cs="Times New Roman"/>
          <w:sz w:val="30"/>
          <w:szCs w:val="30"/>
        </w:rPr>
        <w:t>nhiệm kỳ 2021-2026</w:t>
      </w:r>
      <w:r w:rsidRPr="009A4DB9">
        <w:rPr>
          <w:rFonts w:eastAsia="Calibri" w:cs="Times New Roman"/>
          <w:sz w:val="30"/>
          <w:szCs w:val="30"/>
        </w:rPr>
        <w:t>. Với</w:t>
      </w:r>
      <w:r w:rsidR="00274056" w:rsidRPr="009A4DB9">
        <w:rPr>
          <w:rFonts w:eastAsia="Calibri" w:cs="Times New Roman"/>
          <w:sz w:val="30"/>
          <w:szCs w:val="30"/>
        </w:rPr>
        <w:t xml:space="preserve"> nhiệm vụ </w:t>
      </w:r>
      <w:r w:rsidR="00BD7E57" w:rsidRPr="009A4DB9">
        <w:rPr>
          <w:rFonts w:eastAsia="Calibri" w:cs="Times New Roman"/>
          <w:sz w:val="30"/>
          <w:szCs w:val="30"/>
        </w:rPr>
        <w:t xml:space="preserve">được </w:t>
      </w:r>
      <w:r w:rsidR="00713BE4">
        <w:rPr>
          <w:rFonts w:eastAsia="Calibri" w:cs="Times New Roman"/>
          <w:sz w:val="30"/>
          <w:szCs w:val="30"/>
        </w:rPr>
        <w:t>phân công</w:t>
      </w:r>
      <w:r w:rsidRPr="009A4DB9">
        <w:rPr>
          <w:rFonts w:eastAsia="Calibri" w:cs="Times New Roman"/>
          <w:sz w:val="30"/>
          <w:szCs w:val="30"/>
        </w:rPr>
        <w:t xml:space="preserve"> là</w:t>
      </w:r>
      <w:r w:rsidR="00544D69" w:rsidRPr="009A4DB9">
        <w:rPr>
          <w:rFonts w:eastAsia="Calibri" w:cs="Times New Roman"/>
          <w:sz w:val="30"/>
          <w:szCs w:val="30"/>
        </w:rPr>
        <w:t xml:space="preserve"> Phó Chủ tịch HĐND tỉnh Quảng Nam (cũ) và Phó Chủ tịch HĐND thành phố Đà Nẵng (kể từ ngày 01/7/2025)</w:t>
      </w:r>
      <w:r w:rsidR="00D66751" w:rsidRPr="009A4DB9">
        <w:rPr>
          <w:rFonts w:eastAsia="Calibri" w:cs="Times New Roman"/>
          <w:sz w:val="30"/>
          <w:szCs w:val="30"/>
        </w:rPr>
        <w:t>,</w:t>
      </w:r>
      <w:r w:rsidR="00544D69" w:rsidRPr="009A4DB9">
        <w:rPr>
          <w:rFonts w:eastAsia="Calibri" w:cs="Times New Roman"/>
          <w:sz w:val="30"/>
          <w:szCs w:val="30"/>
        </w:rPr>
        <w:t xml:space="preserve"> trong nhiệm kỳ 2021-2026</w:t>
      </w:r>
      <w:r w:rsidRPr="009A4DB9">
        <w:rPr>
          <w:rFonts w:eastAsia="Calibri" w:cs="Times New Roman"/>
          <w:sz w:val="30"/>
          <w:szCs w:val="30"/>
        </w:rPr>
        <w:t>, tôi đã cùng với các vị đại biểu Hội đồng nhân dân</w:t>
      </w:r>
      <w:r w:rsidR="00ED6B73" w:rsidRPr="009A4DB9">
        <w:rPr>
          <w:rFonts w:eastAsia="Calibri" w:cs="Times New Roman"/>
          <w:sz w:val="30"/>
          <w:szCs w:val="30"/>
        </w:rPr>
        <w:t xml:space="preserve">, </w:t>
      </w:r>
      <w:r w:rsidR="00BD7E57" w:rsidRPr="009A4DB9">
        <w:rPr>
          <w:rFonts w:eastAsia="Calibri" w:cs="Times New Roman"/>
          <w:sz w:val="30"/>
          <w:szCs w:val="30"/>
        </w:rPr>
        <w:t>Tổ đại biểu thực hiện</w:t>
      </w:r>
      <w:r w:rsidRPr="009A4DB9">
        <w:rPr>
          <w:rFonts w:eastAsia="Calibri" w:cs="Times New Roman"/>
          <w:sz w:val="30"/>
          <w:szCs w:val="30"/>
        </w:rPr>
        <w:t xml:space="preserve"> những vấn đề thuộc nhiệm vụ, quyền hạn của Hội đồng nhân dân</w:t>
      </w:r>
      <w:r w:rsidR="00713BE4">
        <w:rPr>
          <w:rFonts w:eastAsia="Calibri" w:cs="Times New Roman"/>
          <w:sz w:val="30"/>
          <w:szCs w:val="30"/>
        </w:rPr>
        <w:t xml:space="preserve"> cấp</w:t>
      </w:r>
      <w:r w:rsidRPr="009A4DB9">
        <w:rPr>
          <w:rFonts w:eastAsia="Calibri" w:cs="Times New Roman"/>
          <w:sz w:val="30"/>
          <w:szCs w:val="30"/>
        </w:rPr>
        <w:t xml:space="preserve"> tỉ</w:t>
      </w:r>
      <w:r w:rsidR="00810E3E" w:rsidRPr="009A4DB9">
        <w:rPr>
          <w:rFonts w:eastAsia="Calibri" w:cs="Times New Roman"/>
          <w:sz w:val="30"/>
          <w:szCs w:val="30"/>
        </w:rPr>
        <w:t>nh tham gia</w:t>
      </w:r>
      <w:r w:rsidRPr="009A4DB9">
        <w:rPr>
          <w:rFonts w:eastAsia="Calibri" w:cs="Times New Roman"/>
          <w:sz w:val="30"/>
          <w:szCs w:val="30"/>
        </w:rPr>
        <w:t xml:space="preserve"> kế hoạch phát triển kinh tế - xã hộ</w:t>
      </w:r>
      <w:r w:rsidR="00BD7E57" w:rsidRPr="009A4DB9">
        <w:rPr>
          <w:rFonts w:eastAsia="Calibri" w:cs="Times New Roman"/>
          <w:sz w:val="30"/>
          <w:szCs w:val="30"/>
        </w:rPr>
        <w:t>i, đảm bảo trật tư an toàn xã hội</w:t>
      </w:r>
      <w:r w:rsidRPr="009A4DB9">
        <w:rPr>
          <w:rFonts w:eastAsia="Calibri" w:cs="Times New Roman"/>
          <w:sz w:val="30"/>
          <w:szCs w:val="30"/>
        </w:rPr>
        <w:t>; quy hoạch, kế hoạch phát triển các ngành, lĩnh vực trên địa bàn</w:t>
      </w:r>
      <w:r w:rsidR="00810E3E" w:rsidRPr="009A4DB9">
        <w:rPr>
          <w:rFonts w:eastAsia="Calibri" w:cs="Times New Roman"/>
          <w:sz w:val="30"/>
          <w:szCs w:val="30"/>
        </w:rPr>
        <w:t>. Nhiều</w:t>
      </w:r>
      <w:r w:rsidRPr="009A4DB9">
        <w:rPr>
          <w:rFonts w:eastAsia="ヒラギノ角ゴ Pro W3" w:cs="Times New Roman"/>
          <w:bCs/>
          <w:sz w:val="30"/>
          <w:szCs w:val="30"/>
          <w:lang w:val="sv-SE"/>
        </w:rPr>
        <w:t xml:space="preserve"> nghị quyết, </w:t>
      </w:r>
      <w:r w:rsidRPr="009A4DB9">
        <w:rPr>
          <w:rFonts w:cs="Times New Roman"/>
          <w:sz w:val="30"/>
          <w:szCs w:val="30"/>
        </w:rPr>
        <w:t>chủ trương đã đi vào thực tế đời sống như: công tác quản lý đất đai, xây dựng nông thôn mới, tổ chức sắp xếp dân cư, cơ chế thu hút vốn đầu tư của doanh nghiệp vào nông nghiệp, nông thôn, chính sách thúc đẩy phát triển kinh tế hợp tác, nâng cao hiệu quả công tác quản lý tài nguyên khoáng sản, đổi mới cách thức triển khai thực hiện các mô hình giảm nghèo đảm bảo hiệu quả, thiết thực; chính sách hỗ trợ phát triển du lịch, hỗ trợ người dân trong đại dịch Covid-19</w:t>
      </w:r>
      <w:r w:rsidR="002F48A5" w:rsidRPr="009A4DB9">
        <w:rPr>
          <w:rFonts w:cs="Times New Roman"/>
          <w:sz w:val="30"/>
          <w:szCs w:val="30"/>
        </w:rPr>
        <w:t>…</w:t>
      </w:r>
    </w:p>
    <w:p w14:paraId="3F4A9B32" w14:textId="25685C9C" w:rsidR="00A62815" w:rsidRPr="004A799B" w:rsidRDefault="00A62815" w:rsidP="009A4DB9">
      <w:pPr>
        <w:pBdr>
          <w:top w:val="dotted" w:sz="4" w:space="0" w:color="FFFFFF"/>
          <w:left w:val="dotted" w:sz="4" w:space="0" w:color="FFFFFF"/>
          <w:bottom w:val="dotted" w:sz="4" w:space="1" w:color="FFFFFF"/>
          <w:right w:val="dotted" w:sz="4" w:space="0" w:color="FFFFFF"/>
        </w:pBdr>
        <w:shd w:val="clear" w:color="auto" w:fill="FFFFFF"/>
        <w:spacing w:before="120"/>
        <w:ind w:firstLine="720"/>
        <w:jc w:val="both"/>
        <w:rPr>
          <w:rFonts w:cs="Times New Roman"/>
          <w:bCs/>
          <w:sz w:val="30"/>
          <w:szCs w:val="30"/>
          <w:lang w:val="sv-SE"/>
        </w:rPr>
      </w:pPr>
      <w:r w:rsidRPr="009A4DB9">
        <w:rPr>
          <w:rFonts w:eastAsia="ヒラギノ角ゴ Pro W3" w:cs="Times New Roman"/>
          <w:bCs/>
          <w:sz w:val="30"/>
          <w:szCs w:val="30"/>
          <w:lang w:val="sv-SE"/>
        </w:rPr>
        <w:t xml:space="preserve">Cá nhân tôi đã </w:t>
      </w:r>
      <w:r w:rsidR="00BD7E57" w:rsidRPr="009A4DB9">
        <w:rPr>
          <w:rFonts w:eastAsia="ヒラギノ角ゴ Pro W3" w:cs="Times New Roman"/>
          <w:bCs/>
          <w:sz w:val="30"/>
          <w:szCs w:val="30"/>
          <w:lang w:val="sv-SE"/>
        </w:rPr>
        <w:t xml:space="preserve">cùng với đại biểu HĐND </w:t>
      </w:r>
      <w:r w:rsidR="00ED6B73" w:rsidRPr="009A4DB9">
        <w:rPr>
          <w:rFonts w:eastAsia="ヒラギノ角ゴ Pro W3" w:cs="Times New Roman"/>
          <w:bCs/>
          <w:sz w:val="30"/>
          <w:szCs w:val="30"/>
          <w:lang w:val="sv-SE"/>
        </w:rPr>
        <w:t>thành phố</w:t>
      </w:r>
      <w:r w:rsidR="00BD7E57" w:rsidRPr="009A4DB9">
        <w:rPr>
          <w:rFonts w:eastAsia="ヒラギノ角ゴ Pro W3" w:cs="Times New Roman"/>
          <w:bCs/>
          <w:sz w:val="30"/>
          <w:szCs w:val="30"/>
          <w:lang w:val="sv-SE"/>
        </w:rPr>
        <w:t xml:space="preserve"> tích cực</w:t>
      </w:r>
      <w:r w:rsidRPr="009A4DB9">
        <w:rPr>
          <w:rFonts w:eastAsia="ヒラギノ角ゴ Pro W3" w:cs="Times New Roman"/>
          <w:bCs/>
          <w:sz w:val="30"/>
          <w:szCs w:val="30"/>
          <w:lang w:val="sv-SE"/>
        </w:rPr>
        <w:t xml:space="preserve"> giám sát</w:t>
      </w:r>
      <w:r w:rsidR="00BD7E57" w:rsidRPr="009A4DB9">
        <w:rPr>
          <w:rFonts w:eastAsia="ヒラギノ角ゴ Pro W3" w:cs="Times New Roman"/>
          <w:bCs/>
          <w:sz w:val="30"/>
          <w:szCs w:val="30"/>
          <w:lang w:val="sv-SE"/>
        </w:rPr>
        <w:t xml:space="preserve"> việc thực hiện</w:t>
      </w:r>
      <w:r w:rsidRPr="009A4DB9">
        <w:rPr>
          <w:rFonts w:eastAsia="ヒラギノ角ゴ Pro W3" w:cs="Times New Roman"/>
          <w:bCs/>
          <w:sz w:val="30"/>
          <w:szCs w:val="30"/>
          <w:lang w:val="sv-SE"/>
        </w:rPr>
        <w:t xml:space="preserve"> các nghị quyết, chủ</w:t>
      </w:r>
      <w:r w:rsidR="00810E3E" w:rsidRPr="009A4DB9">
        <w:rPr>
          <w:rFonts w:eastAsia="ヒラギノ角ゴ Pro W3" w:cs="Times New Roman"/>
          <w:bCs/>
          <w:sz w:val="30"/>
          <w:szCs w:val="30"/>
          <w:lang w:val="sv-SE"/>
        </w:rPr>
        <w:t xml:space="preserve"> trương đã ban hành trên</w:t>
      </w:r>
      <w:r w:rsidRPr="009A4DB9">
        <w:rPr>
          <w:rFonts w:eastAsia="ヒラギノ角ゴ Pro W3" w:cs="Times New Roman"/>
          <w:bCs/>
          <w:sz w:val="30"/>
          <w:szCs w:val="30"/>
          <w:lang w:val="sv-SE"/>
        </w:rPr>
        <w:t xml:space="preserve"> các lĩnh vực, nhất là </w:t>
      </w:r>
      <w:r w:rsidRPr="004A799B">
        <w:rPr>
          <w:rFonts w:cs="Times New Roman"/>
          <w:bCs/>
          <w:sz w:val="30"/>
          <w:szCs w:val="30"/>
          <w:lang w:val="sv-SE"/>
        </w:rPr>
        <w:t xml:space="preserve">những vấn đề xã hội thiết thực, nổi cộm như: giáo dục, </w:t>
      </w:r>
      <w:r w:rsidR="00BD7E57" w:rsidRPr="004A799B">
        <w:rPr>
          <w:rFonts w:cs="Times New Roman"/>
          <w:bCs/>
          <w:sz w:val="30"/>
          <w:szCs w:val="30"/>
          <w:lang w:val="sv-SE"/>
        </w:rPr>
        <w:t xml:space="preserve">xóa đói, </w:t>
      </w:r>
      <w:r w:rsidRPr="004A799B">
        <w:rPr>
          <w:rFonts w:cs="Times New Roman"/>
          <w:bCs/>
          <w:sz w:val="30"/>
          <w:szCs w:val="30"/>
          <w:lang w:val="sv-SE"/>
        </w:rPr>
        <w:t xml:space="preserve">giảm nghèo, bảo hiểm y tế, </w:t>
      </w:r>
      <w:r w:rsidR="00810E3E" w:rsidRPr="004A799B">
        <w:rPr>
          <w:rFonts w:cs="Times New Roman"/>
          <w:bCs/>
          <w:sz w:val="30"/>
          <w:szCs w:val="30"/>
          <w:lang w:val="sv-SE"/>
        </w:rPr>
        <w:t xml:space="preserve">chính sách </w:t>
      </w:r>
      <w:r w:rsidRPr="004A799B">
        <w:rPr>
          <w:rFonts w:cs="Times New Roman"/>
          <w:bCs/>
          <w:sz w:val="30"/>
          <w:szCs w:val="30"/>
          <w:lang w:val="sv-SE"/>
        </w:rPr>
        <w:t>ngườ</w:t>
      </w:r>
      <w:r w:rsidR="00BD7E57" w:rsidRPr="004A799B">
        <w:rPr>
          <w:rFonts w:cs="Times New Roman"/>
          <w:bCs/>
          <w:sz w:val="30"/>
          <w:szCs w:val="30"/>
          <w:lang w:val="sv-SE"/>
        </w:rPr>
        <w:t>i có công cách mạng…</w:t>
      </w:r>
      <w:r w:rsidRPr="004A799B">
        <w:rPr>
          <w:rFonts w:cs="Times New Roman"/>
          <w:bCs/>
          <w:sz w:val="30"/>
          <w:szCs w:val="30"/>
          <w:lang w:val="sv-SE"/>
        </w:rPr>
        <w:t xml:space="preserve">kiến nghị, đề xuất </w:t>
      </w:r>
      <w:r w:rsidR="00BD7E57" w:rsidRPr="004A799B">
        <w:rPr>
          <w:rFonts w:cs="Times New Roman"/>
          <w:bCs/>
          <w:sz w:val="30"/>
          <w:szCs w:val="30"/>
          <w:lang w:val="sv-SE"/>
        </w:rPr>
        <w:t>nhiều vấn đề</w:t>
      </w:r>
      <w:r w:rsidRPr="004A799B">
        <w:rPr>
          <w:rFonts w:cs="Times New Roman"/>
          <w:bCs/>
          <w:sz w:val="30"/>
          <w:szCs w:val="30"/>
          <w:lang w:val="sv-SE"/>
        </w:rPr>
        <w:t xml:space="preserve"> để HĐND</w:t>
      </w:r>
      <w:r w:rsidR="00ED6B73" w:rsidRPr="004A799B">
        <w:rPr>
          <w:rFonts w:cs="Times New Roman"/>
          <w:bCs/>
          <w:sz w:val="30"/>
          <w:szCs w:val="30"/>
          <w:lang w:val="sv-SE"/>
        </w:rPr>
        <w:t xml:space="preserve"> thành phố Đà Nẵng</w:t>
      </w:r>
      <w:r w:rsidRPr="004A799B">
        <w:rPr>
          <w:rFonts w:cs="Times New Roman"/>
          <w:bCs/>
          <w:sz w:val="30"/>
          <w:szCs w:val="30"/>
          <w:lang w:val="sv-SE"/>
        </w:rPr>
        <w:t xml:space="preserve"> điều chỉnh, bổ sung phù hợp với tình hình thực tiễn.</w:t>
      </w:r>
    </w:p>
    <w:p w14:paraId="5AA16BF2" w14:textId="77777777" w:rsidR="00A62815" w:rsidRPr="004A799B" w:rsidRDefault="00A62815" w:rsidP="009A4DB9">
      <w:pPr>
        <w:spacing w:before="120"/>
        <w:ind w:firstLine="720"/>
        <w:jc w:val="both"/>
        <w:rPr>
          <w:rFonts w:eastAsia="Calibri" w:cs="Times New Roman"/>
          <w:i/>
          <w:sz w:val="30"/>
          <w:szCs w:val="30"/>
          <w:lang w:val="sv-SE"/>
        </w:rPr>
      </w:pPr>
      <w:r w:rsidRPr="004A799B">
        <w:rPr>
          <w:rFonts w:eastAsia="Calibri" w:cs="Times New Roman"/>
          <w:i/>
          <w:sz w:val="30"/>
          <w:szCs w:val="30"/>
          <w:lang w:val="sv-SE"/>
        </w:rPr>
        <w:lastRenderedPageBreak/>
        <w:t>Kính thưa các đồng chí, toàn thể bà con cử tri!</w:t>
      </w:r>
    </w:p>
    <w:p w14:paraId="03E6134C" w14:textId="1EB4049C" w:rsidR="00B97AD8" w:rsidRPr="004A799B" w:rsidRDefault="00A62815" w:rsidP="009A4DB9">
      <w:pPr>
        <w:spacing w:before="120"/>
        <w:ind w:firstLine="720"/>
        <w:jc w:val="both"/>
        <w:rPr>
          <w:sz w:val="30"/>
          <w:szCs w:val="30"/>
          <w:lang w:val="sv-SE"/>
        </w:rPr>
      </w:pPr>
      <w:r w:rsidRPr="004A799B">
        <w:rPr>
          <w:rFonts w:eastAsia="Calibri" w:cs="Times New Roman"/>
          <w:sz w:val="30"/>
          <w:szCs w:val="30"/>
          <w:lang w:val="sv-SE"/>
        </w:rPr>
        <w:t>Trong nhiệm kỳ 20</w:t>
      </w:r>
      <w:r w:rsidR="006F4BBC" w:rsidRPr="004A799B">
        <w:rPr>
          <w:rFonts w:eastAsia="Calibri" w:cs="Times New Roman"/>
          <w:sz w:val="30"/>
          <w:szCs w:val="30"/>
          <w:lang w:val="sv-SE"/>
        </w:rPr>
        <w:t>21</w:t>
      </w:r>
      <w:r w:rsidRPr="004A799B">
        <w:rPr>
          <w:rFonts w:eastAsia="Calibri" w:cs="Times New Roman"/>
          <w:sz w:val="30"/>
          <w:szCs w:val="30"/>
          <w:lang w:val="sv-SE"/>
        </w:rPr>
        <w:t xml:space="preserve"> – 202</w:t>
      </w:r>
      <w:r w:rsidR="006F4BBC" w:rsidRPr="004A799B">
        <w:rPr>
          <w:rFonts w:eastAsia="Calibri" w:cs="Times New Roman"/>
          <w:sz w:val="30"/>
          <w:szCs w:val="30"/>
          <w:lang w:val="sv-SE"/>
        </w:rPr>
        <w:t>6</w:t>
      </w:r>
      <w:r w:rsidRPr="004A799B">
        <w:rPr>
          <w:rFonts w:eastAsia="Calibri" w:cs="Times New Roman"/>
          <w:sz w:val="30"/>
          <w:szCs w:val="30"/>
          <w:lang w:val="sv-SE"/>
        </w:rPr>
        <w:t xml:space="preserve">, cùng với sự nổ lực của toàn đảng, toàn quân và Nhân dân, kinh tế - xã hội của </w:t>
      </w:r>
      <w:r w:rsidR="00D66751" w:rsidRPr="004A799B">
        <w:rPr>
          <w:rFonts w:eastAsia="Calibri" w:cs="Times New Roman"/>
          <w:sz w:val="30"/>
          <w:szCs w:val="30"/>
          <w:lang w:val="sv-SE"/>
        </w:rPr>
        <w:t>thành phố Đà Nẵng</w:t>
      </w:r>
      <w:r w:rsidRPr="004A799B">
        <w:rPr>
          <w:rFonts w:eastAsia="Calibri" w:cs="Times New Roman"/>
          <w:sz w:val="30"/>
          <w:szCs w:val="30"/>
          <w:lang w:val="sv-SE"/>
        </w:rPr>
        <w:t xml:space="preserve"> có bước phát triển vượt bật, </w:t>
      </w:r>
      <w:r w:rsidRPr="004A799B">
        <w:rPr>
          <w:rFonts w:cs="Times New Roman"/>
          <w:sz w:val="30"/>
          <w:szCs w:val="30"/>
          <w:lang w:val="sv-SE"/>
        </w:rPr>
        <w:t>quy mô nền kinh tế năm 202</w:t>
      </w:r>
      <w:r w:rsidR="00F37FA7" w:rsidRPr="004A799B">
        <w:rPr>
          <w:rFonts w:cs="Times New Roman"/>
          <w:sz w:val="30"/>
          <w:szCs w:val="30"/>
          <w:lang w:val="sv-SE"/>
        </w:rPr>
        <w:t xml:space="preserve">5 </w:t>
      </w:r>
      <w:r w:rsidR="00F37FA7" w:rsidRPr="004A799B">
        <w:rPr>
          <w:rFonts w:cs="Times New Roman"/>
          <w:spacing w:val="-2"/>
          <w:sz w:val="30"/>
          <w:szCs w:val="30"/>
          <w:lang w:val="vi-VN"/>
        </w:rPr>
        <w:t xml:space="preserve">đạt </w:t>
      </w:r>
      <w:r w:rsidR="00F37FA7" w:rsidRPr="004A799B">
        <w:rPr>
          <w:rFonts w:cs="Times New Roman"/>
          <w:spacing w:val="-2"/>
          <w:sz w:val="30"/>
          <w:szCs w:val="30"/>
          <w:lang w:val="sv-SE"/>
        </w:rPr>
        <w:t>316.058 tỷ đồng, tăng 1,56 lần so với năm 2021; GRDP</w:t>
      </w:r>
      <w:r w:rsidR="00F37FA7" w:rsidRPr="004A799B">
        <w:rPr>
          <w:rFonts w:cs="Times New Roman"/>
          <w:spacing w:val="-2"/>
          <w:sz w:val="30"/>
          <w:szCs w:val="30"/>
          <w:lang w:val="vi-VN"/>
        </w:rPr>
        <w:t>/</w:t>
      </w:r>
      <w:r w:rsidR="00F37FA7" w:rsidRPr="004A799B">
        <w:rPr>
          <w:rFonts w:cs="Times New Roman"/>
          <w:spacing w:val="-2"/>
          <w:sz w:val="30"/>
          <w:szCs w:val="30"/>
          <w:lang w:val="sv-SE"/>
        </w:rPr>
        <w:t>người đạt 4.392USD/người</w:t>
      </w:r>
      <w:r w:rsidR="00F37FA7" w:rsidRPr="004A799B">
        <w:rPr>
          <w:rFonts w:cs="Times New Roman"/>
          <w:spacing w:val="-2"/>
          <w:sz w:val="30"/>
          <w:szCs w:val="30"/>
          <w:lang w:val="vi-VN"/>
        </w:rPr>
        <w:t xml:space="preserve">, </w:t>
      </w:r>
      <w:r w:rsidR="00F37FA7" w:rsidRPr="004A799B">
        <w:rPr>
          <w:rFonts w:cs="Times New Roman"/>
          <w:spacing w:val="-2"/>
          <w:sz w:val="30"/>
          <w:szCs w:val="30"/>
          <w:lang w:val="sv-SE"/>
        </w:rPr>
        <w:t>tăng gần 1,</w:t>
      </w:r>
      <w:r w:rsidR="00F37FA7" w:rsidRPr="004A799B">
        <w:rPr>
          <w:rFonts w:cs="Times New Roman"/>
          <w:spacing w:val="-2"/>
          <w:sz w:val="30"/>
          <w:szCs w:val="30"/>
          <w:lang w:val="vi-VN"/>
        </w:rPr>
        <w:t>3</w:t>
      </w:r>
      <w:r w:rsidR="00F37FA7" w:rsidRPr="004A799B">
        <w:rPr>
          <w:rFonts w:cs="Times New Roman"/>
          <w:spacing w:val="-2"/>
          <w:sz w:val="30"/>
          <w:szCs w:val="30"/>
          <w:lang w:val="sv-SE"/>
        </w:rPr>
        <w:t xml:space="preserve"> lần so với năm 2021</w:t>
      </w:r>
      <w:r w:rsidR="006244AC" w:rsidRPr="004A799B">
        <w:rPr>
          <w:rFonts w:cs="Times New Roman"/>
          <w:spacing w:val="-2"/>
          <w:sz w:val="30"/>
          <w:szCs w:val="30"/>
          <w:lang w:val="sv-SE"/>
        </w:rPr>
        <w:t xml:space="preserve"> </w:t>
      </w:r>
      <w:r w:rsidRPr="004A799B">
        <w:rPr>
          <w:rFonts w:cs="Times New Roman"/>
          <w:sz w:val="30"/>
          <w:szCs w:val="30"/>
          <w:lang w:val="sv-SE"/>
        </w:rPr>
        <w:t>thuộc nhóm dẫn đầu vùng kinh tế trọng điểm miền Trung</w:t>
      </w:r>
      <w:r w:rsidR="00241980" w:rsidRPr="004A799B">
        <w:rPr>
          <w:rFonts w:cs="Times New Roman"/>
          <w:sz w:val="30"/>
          <w:szCs w:val="30"/>
          <w:lang w:val="sv-SE"/>
        </w:rPr>
        <w:t xml:space="preserve">. </w:t>
      </w:r>
      <w:r w:rsidR="00B97AD8" w:rsidRPr="004A799B">
        <w:rPr>
          <w:sz w:val="30"/>
          <w:szCs w:val="30"/>
          <w:lang w:val="sv-SE"/>
        </w:rPr>
        <w:t xml:space="preserve">Tốc độ </w:t>
      </w:r>
      <w:r w:rsidR="00B97AD8" w:rsidRPr="004A799B">
        <w:rPr>
          <w:spacing w:val="-4"/>
          <w:sz w:val="30"/>
          <w:szCs w:val="30"/>
          <w:lang w:val="sv-SE"/>
        </w:rPr>
        <w:t xml:space="preserve">tăng trưởng GRDP bình quân giai đoạn 2021–2025 đạt 5,8%/năm. </w:t>
      </w:r>
    </w:p>
    <w:p w14:paraId="2C7EEF8D" w14:textId="4451FBBB" w:rsidR="00B97AD8" w:rsidRPr="004A799B" w:rsidRDefault="00B97AD8" w:rsidP="009A4DB9">
      <w:pPr>
        <w:spacing w:before="120"/>
        <w:ind w:firstLine="720"/>
        <w:jc w:val="both"/>
        <w:rPr>
          <w:color w:val="EE0000"/>
          <w:spacing w:val="-2"/>
          <w:sz w:val="30"/>
          <w:szCs w:val="30"/>
          <w:lang w:val="sv-SE"/>
        </w:rPr>
      </w:pPr>
      <w:r w:rsidRPr="004A799B">
        <w:rPr>
          <w:spacing w:val="-2"/>
          <w:sz w:val="30"/>
          <w:szCs w:val="30"/>
          <w:lang w:val="sv-SE"/>
        </w:rPr>
        <w:t xml:space="preserve">Cơ cấu kinh tế tiếp tục chuyển dịch theo hướng dịch vụ - công nghiệp - nông nghiệp, phù hợp định hướng của thành phố. Tỷ trọng dịch vụ năm 2025 đạt 54,89%; công nghiệp - xây dựng chiếm 25,99%; nông - lâm - thủy sản chiếm 6,86%. Chuyển dịch cơ cấu đã thể hiện rõ vai trò ngày càng tăng của khu vực dịch vụ. </w:t>
      </w:r>
      <w:r w:rsidR="00C5192F" w:rsidRPr="004A799B">
        <w:rPr>
          <w:bCs/>
          <w:sz w:val="30"/>
          <w:szCs w:val="30"/>
          <w:lang w:val="vi-VN"/>
        </w:rPr>
        <w:t xml:space="preserve">Việc huy động, phân bổ và sử dụng các nguồn lực trên địa bàn đạt nhiều kết quả tích cực, góp phần quan trọng vào </w:t>
      </w:r>
      <w:r w:rsidR="005D317C" w:rsidRPr="004A799B">
        <w:rPr>
          <w:bCs/>
          <w:sz w:val="30"/>
          <w:szCs w:val="30"/>
          <w:lang w:val="sv-SE"/>
        </w:rPr>
        <w:t>phát triển KT-XH,</w:t>
      </w:r>
      <w:r w:rsidR="00C5192F" w:rsidRPr="004A799B">
        <w:rPr>
          <w:bCs/>
          <w:sz w:val="30"/>
          <w:szCs w:val="30"/>
          <w:lang w:val="vi-VN"/>
        </w:rPr>
        <w:t xml:space="preserve"> bảo đảm các cân đối lớn của ngân sách địa phương</w:t>
      </w:r>
      <w:r w:rsidR="00C5192F" w:rsidRPr="004A799B">
        <w:rPr>
          <w:bCs/>
          <w:sz w:val="30"/>
          <w:szCs w:val="30"/>
          <w:lang w:val="sv-SE"/>
        </w:rPr>
        <w:t xml:space="preserve">. </w:t>
      </w:r>
      <w:r w:rsidR="00C5192F" w:rsidRPr="004A799B">
        <w:rPr>
          <w:bCs/>
          <w:sz w:val="30"/>
          <w:szCs w:val="30"/>
          <w:lang w:val="vi-VN"/>
        </w:rPr>
        <w:t>Tổng thu ngân sách nhà nước trên địa bàn đạt 265.074 tỷ đồng</w:t>
      </w:r>
      <w:r w:rsidR="00C5192F" w:rsidRPr="004A799B">
        <w:rPr>
          <w:bCs/>
          <w:sz w:val="30"/>
          <w:szCs w:val="30"/>
          <w:lang w:val="sv-SE"/>
        </w:rPr>
        <w:t>;</w:t>
      </w:r>
      <w:r w:rsidR="00C5192F" w:rsidRPr="004A799B">
        <w:rPr>
          <w:bCs/>
          <w:sz w:val="30"/>
          <w:szCs w:val="30"/>
          <w:lang w:val="vi-VN"/>
        </w:rPr>
        <w:t xml:space="preserve"> trong đó thu nội địa chiếm 83,5%</w:t>
      </w:r>
      <w:r w:rsidR="00C5192F" w:rsidRPr="004A799B">
        <w:rPr>
          <w:bCs/>
          <w:sz w:val="30"/>
          <w:szCs w:val="30"/>
          <w:lang w:val="sv-SE"/>
        </w:rPr>
        <w:t xml:space="preserve">. </w:t>
      </w:r>
      <w:r w:rsidR="00C5192F" w:rsidRPr="004A799B">
        <w:rPr>
          <w:bCs/>
          <w:sz w:val="30"/>
          <w:szCs w:val="30"/>
          <w:lang w:val="vi-VN"/>
        </w:rPr>
        <w:t>Tổng vốn đầu tư toàn xã hội giai đoạn 2021-2025 ước đạt 372.597 tỷ đồng, tăng bình quân 7,3%/năm, chiếm gần 28,5% GRDP</w:t>
      </w:r>
      <w:r w:rsidR="00C5192F" w:rsidRPr="004A799B">
        <w:rPr>
          <w:bCs/>
          <w:sz w:val="30"/>
          <w:szCs w:val="30"/>
          <w:lang w:val="sv-SE"/>
        </w:rPr>
        <w:t>.</w:t>
      </w:r>
      <w:r w:rsidR="00897DEC" w:rsidRPr="004A799B">
        <w:rPr>
          <w:bCs/>
          <w:sz w:val="30"/>
          <w:szCs w:val="30"/>
          <w:lang w:val="sv-SE"/>
        </w:rPr>
        <w:t xml:space="preserve"> Các lĩnh vực văn hoá</w:t>
      </w:r>
      <w:r w:rsidR="007159F8" w:rsidRPr="004A799B">
        <w:rPr>
          <w:bCs/>
          <w:sz w:val="30"/>
          <w:szCs w:val="30"/>
          <w:lang w:val="sv-SE"/>
        </w:rPr>
        <w:t>, xã hội</w:t>
      </w:r>
      <w:r w:rsidR="00897DEC" w:rsidRPr="004A799B">
        <w:rPr>
          <w:bCs/>
          <w:sz w:val="30"/>
          <w:szCs w:val="30"/>
          <w:lang w:val="sv-SE"/>
        </w:rPr>
        <w:t>, y tế, giáo dục</w:t>
      </w:r>
      <w:r w:rsidR="007159F8" w:rsidRPr="004A799B">
        <w:rPr>
          <w:bCs/>
          <w:sz w:val="30"/>
          <w:szCs w:val="30"/>
          <w:lang w:val="sv-SE"/>
        </w:rPr>
        <w:t>, giải quyết việc làm</w:t>
      </w:r>
      <w:r w:rsidR="00897DEC" w:rsidRPr="004A799B">
        <w:rPr>
          <w:bCs/>
          <w:sz w:val="30"/>
          <w:szCs w:val="30"/>
          <w:lang w:val="sv-SE"/>
        </w:rPr>
        <w:t xml:space="preserve">, an sinh xã hội tiếp tục được chú trọng, </w:t>
      </w:r>
      <w:r w:rsidR="007159F8" w:rsidRPr="004A799B">
        <w:rPr>
          <w:bCs/>
          <w:sz w:val="30"/>
          <w:szCs w:val="30"/>
          <w:lang w:val="sv-SE"/>
        </w:rPr>
        <w:t>an ninh chính trị, trật tự an toàn xã hội tiếp tục được giữ vững.</w:t>
      </w:r>
    </w:p>
    <w:p w14:paraId="1012885B" w14:textId="77777777" w:rsidR="00A62815" w:rsidRPr="004A799B" w:rsidRDefault="00A62815" w:rsidP="009A4DB9">
      <w:pPr>
        <w:spacing w:before="120"/>
        <w:ind w:firstLine="720"/>
        <w:jc w:val="both"/>
        <w:rPr>
          <w:rFonts w:eastAsia="Calibri" w:cs="Times New Roman"/>
          <w:i/>
          <w:sz w:val="30"/>
          <w:szCs w:val="30"/>
          <w:lang w:val="sv-SE"/>
        </w:rPr>
      </w:pPr>
      <w:r w:rsidRPr="004A799B">
        <w:rPr>
          <w:rFonts w:eastAsia="Calibri" w:cs="Times New Roman"/>
          <w:i/>
          <w:sz w:val="30"/>
          <w:szCs w:val="30"/>
          <w:lang w:val="sv-SE"/>
        </w:rPr>
        <w:t>Kính thưa các đồng chí, toàn thể bà con cử tri!</w:t>
      </w:r>
    </w:p>
    <w:p w14:paraId="3205C188" w14:textId="3C5F428A" w:rsidR="00A62815" w:rsidRPr="004A799B" w:rsidRDefault="00A62815" w:rsidP="009A4DB9">
      <w:pPr>
        <w:spacing w:before="120"/>
        <w:ind w:firstLine="720"/>
        <w:jc w:val="both"/>
        <w:rPr>
          <w:rFonts w:eastAsia="Times New Roman" w:cs="Times New Roman"/>
          <w:sz w:val="30"/>
          <w:szCs w:val="30"/>
          <w:lang w:val="sv-SE" w:eastAsia="vi-VN"/>
        </w:rPr>
      </w:pPr>
      <w:r w:rsidRPr="004A799B">
        <w:rPr>
          <w:rFonts w:cs="Times New Roman"/>
          <w:sz w:val="30"/>
          <w:szCs w:val="30"/>
          <w:lang w:val="sv-SE"/>
        </w:rPr>
        <w:t>Thời gian đến, nhiệm kỳ</w:t>
      </w:r>
      <w:r w:rsidR="009430CD" w:rsidRPr="004A799B">
        <w:rPr>
          <w:rFonts w:cs="Times New Roman"/>
          <w:sz w:val="30"/>
          <w:szCs w:val="30"/>
          <w:lang w:val="sv-SE"/>
        </w:rPr>
        <w:t xml:space="preserve"> 202</w:t>
      </w:r>
      <w:r w:rsidR="00BA6662" w:rsidRPr="004A799B">
        <w:rPr>
          <w:rFonts w:cs="Times New Roman"/>
          <w:sz w:val="30"/>
          <w:szCs w:val="30"/>
          <w:lang w:val="sv-SE"/>
        </w:rPr>
        <w:t>6</w:t>
      </w:r>
      <w:r w:rsidR="009430CD" w:rsidRPr="004A799B">
        <w:rPr>
          <w:rFonts w:cs="Times New Roman"/>
          <w:sz w:val="30"/>
          <w:szCs w:val="30"/>
          <w:lang w:val="sv-SE"/>
        </w:rPr>
        <w:t xml:space="preserve"> - 20</w:t>
      </w:r>
      <w:r w:rsidR="00BA6662" w:rsidRPr="004A799B">
        <w:rPr>
          <w:rFonts w:cs="Times New Roman"/>
          <w:sz w:val="30"/>
          <w:szCs w:val="30"/>
          <w:lang w:val="sv-SE"/>
        </w:rPr>
        <w:t>31</w:t>
      </w:r>
      <w:r w:rsidR="009430CD" w:rsidRPr="004A799B">
        <w:rPr>
          <w:rFonts w:cs="Times New Roman"/>
          <w:sz w:val="30"/>
          <w:szCs w:val="30"/>
          <w:lang w:val="sv-SE"/>
        </w:rPr>
        <w:t>,</w:t>
      </w:r>
      <w:r w:rsidRPr="004A799B">
        <w:rPr>
          <w:rFonts w:cs="Times New Roman"/>
          <w:sz w:val="30"/>
          <w:szCs w:val="30"/>
          <w:lang w:val="sv-SE"/>
        </w:rPr>
        <w:t xml:space="preserve"> được cử tri tiếp tục tín nhiệm, bầ</w:t>
      </w:r>
      <w:r w:rsidR="009430CD" w:rsidRPr="004A799B">
        <w:rPr>
          <w:rFonts w:cs="Times New Roman"/>
          <w:sz w:val="30"/>
          <w:szCs w:val="30"/>
          <w:lang w:val="sv-SE"/>
        </w:rPr>
        <w:t xml:space="preserve">u </w:t>
      </w:r>
      <w:r w:rsidRPr="004A799B">
        <w:rPr>
          <w:rFonts w:cs="Times New Roman"/>
          <w:sz w:val="30"/>
          <w:szCs w:val="30"/>
          <w:lang w:val="sv-SE"/>
        </w:rPr>
        <w:t xml:space="preserve">làm đại biểu Hội đồng nhân dân tỉnh, tôi sẽ </w:t>
      </w:r>
      <w:r w:rsidRPr="009A4DB9">
        <w:rPr>
          <w:rFonts w:eastAsia="Times New Roman" w:cs="Times New Roman"/>
          <w:sz w:val="30"/>
          <w:szCs w:val="30"/>
          <w:lang w:val="vi-VN" w:eastAsia="vi-VN"/>
        </w:rPr>
        <w:t xml:space="preserve">tiếp tục cố gắng, nỗ lực để làm tròn trách nhiệm </w:t>
      </w:r>
      <w:r w:rsidRPr="004A799B">
        <w:rPr>
          <w:rFonts w:eastAsia="Times New Roman" w:cs="Times New Roman"/>
          <w:sz w:val="30"/>
          <w:szCs w:val="30"/>
          <w:lang w:val="sv-SE" w:eastAsia="vi-VN"/>
        </w:rPr>
        <w:t>được giao</w:t>
      </w:r>
      <w:r w:rsidRPr="009A4DB9">
        <w:rPr>
          <w:rFonts w:eastAsia="Times New Roman" w:cs="Times New Roman"/>
          <w:sz w:val="30"/>
          <w:szCs w:val="30"/>
          <w:lang w:val="vi-VN" w:eastAsia="vi-VN"/>
        </w:rPr>
        <w:t xml:space="preserve">; </w:t>
      </w:r>
      <w:r w:rsidRPr="004A799B">
        <w:rPr>
          <w:rFonts w:eastAsia="Times New Roman" w:cs="Times New Roman"/>
          <w:sz w:val="30"/>
          <w:szCs w:val="30"/>
          <w:lang w:val="sv-SE" w:eastAsia="vi-VN"/>
        </w:rPr>
        <w:t>t</w:t>
      </w:r>
      <w:r w:rsidRPr="009A4DB9">
        <w:rPr>
          <w:rFonts w:eastAsia="Times New Roman" w:cs="Times New Roman"/>
          <w:sz w:val="30"/>
          <w:szCs w:val="30"/>
          <w:lang w:val="vi-VN" w:eastAsia="vi-VN"/>
        </w:rPr>
        <w:t>hường xuyên tiếp xúc, sâu sát và liên hệ chặt chẽ với</w:t>
      </w:r>
      <w:r w:rsidR="009430CD" w:rsidRPr="009A4DB9">
        <w:rPr>
          <w:rFonts w:eastAsia="Times New Roman" w:cs="Times New Roman"/>
          <w:sz w:val="30"/>
          <w:szCs w:val="30"/>
          <w:lang w:val="vi-VN" w:eastAsia="vi-VN"/>
        </w:rPr>
        <w:t xml:space="preserve"> cử tri để lắng nghe, tiếp thu</w:t>
      </w:r>
      <w:r w:rsidR="009430CD" w:rsidRPr="004A799B">
        <w:rPr>
          <w:rFonts w:eastAsia="Times New Roman" w:cs="Times New Roman"/>
          <w:sz w:val="30"/>
          <w:szCs w:val="30"/>
          <w:lang w:val="sv-SE" w:eastAsia="vi-VN"/>
        </w:rPr>
        <w:t xml:space="preserve"> </w:t>
      </w:r>
      <w:r w:rsidRPr="009A4DB9">
        <w:rPr>
          <w:rFonts w:eastAsia="Times New Roman" w:cs="Times New Roman"/>
          <w:sz w:val="30"/>
          <w:szCs w:val="30"/>
          <w:lang w:val="vi-VN" w:eastAsia="vi-VN"/>
        </w:rPr>
        <w:t xml:space="preserve">những kiến nghị, nguyện vọng của cử tri </w:t>
      </w:r>
      <w:r w:rsidRPr="004A799B">
        <w:rPr>
          <w:rFonts w:eastAsia="Times New Roman" w:cs="Times New Roman"/>
          <w:sz w:val="30"/>
          <w:szCs w:val="30"/>
          <w:lang w:val="sv-SE" w:eastAsia="vi-VN"/>
        </w:rPr>
        <w:t xml:space="preserve">các địa phương. </w:t>
      </w:r>
    </w:p>
    <w:p w14:paraId="21DE5A45" w14:textId="5A0D8503" w:rsidR="00A62815" w:rsidRPr="004A799B" w:rsidRDefault="00810E3E" w:rsidP="009A4DB9">
      <w:pPr>
        <w:shd w:val="clear" w:color="auto" w:fill="FFFFFF"/>
        <w:spacing w:before="120"/>
        <w:ind w:firstLine="720"/>
        <w:jc w:val="both"/>
        <w:rPr>
          <w:rFonts w:eastAsia="Calibri" w:cs="Times New Roman"/>
          <w:sz w:val="30"/>
          <w:szCs w:val="30"/>
          <w:lang w:val="sv-SE" w:eastAsia="vi-VN"/>
        </w:rPr>
      </w:pPr>
      <w:r w:rsidRPr="004A799B">
        <w:rPr>
          <w:rFonts w:eastAsia="Times New Roman" w:cs="Times New Roman"/>
          <w:sz w:val="30"/>
          <w:szCs w:val="30"/>
          <w:lang w:val="sv-SE" w:eastAsia="vi-VN"/>
        </w:rPr>
        <w:t>1</w:t>
      </w:r>
      <w:r w:rsidR="00A62815" w:rsidRPr="004A799B">
        <w:rPr>
          <w:rFonts w:eastAsia="Times New Roman" w:cs="Times New Roman"/>
          <w:sz w:val="30"/>
          <w:szCs w:val="30"/>
          <w:lang w:val="sv-SE" w:eastAsia="vi-VN"/>
        </w:rPr>
        <w:t>. T</w:t>
      </w:r>
      <w:r w:rsidR="00A62815" w:rsidRPr="009A4DB9">
        <w:rPr>
          <w:rFonts w:eastAsia="Calibri" w:cs="Times New Roman"/>
          <w:sz w:val="30"/>
          <w:szCs w:val="30"/>
          <w:lang w:val="vi-VN" w:eastAsia="vi-VN"/>
        </w:rPr>
        <w:t>iếp tục kế thừa</w:t>
      </w:r>
      <w:r w:rsidR="009430CD" w:rsidRPr="004A799B">
        <w:rPr>
          <w:rFonts w:eastAsia="Calibri" w:cs="Times New Roman"/>
          <w:sz w:val="30"/>
          <w:szCs w:val="30"/>
          <w:lang w:val="sv-SE" w:eastAsia="vi-VN"/>
        </w:rPr>
        <w:t xml:space="preserve"> và phát huy</w:t>
      </w:r>
      <w:r w:rsidR="00A62815" w:rsidRPr="009A4DB9">
        <w:rPr>
          <w:rFonts w:eastAsia="Calibri" w:cs="Times New Roman"/>
          <w:sz w:val="30"/>
          <w:szCs w:val="30"/>
          <w:lang w:val="vi-VN" w:eastAsia="vi-VN"/>
        </w:rPr>
        <w:t xml:space="preserve"> những kết quả đạt được của HĐND </w:t>
      </w:r>
      <w:r w:rsidR="00381564" w:rsidRPr="004A799B">
        <w:rPr>
          <w:rFonts w:eastAsia="Calibri" w:cs="Times New Roman"/>
          <w:sz w:val="30"/>
          <w:szCs w:val="30"/>
          <w:lang w:val="sv-SE" w:eastAsia="vi-VN"/>
        </w:rPr>
        <w:t>thành phố</w:t>
      </w:r>
      <w:r w:rsidR="00A62815" w:rsidRPr="009A4DB9">
        <w:rPr>
          <w:rFonts w:eastAsia="Calibri" w:cs="Times New Roman"/>
          <w:sz w:val="30"/>
          <w:szCs w:val="30"/>
          <w:lang w:val="vi-VN" w:eastAsia="vi-VN"/>
        </w:rPr>
        <w:t xml:space="preserve">, trên cơ sở các chỉ tiêu, giải pháp được Đại hội Đảng bộ </w:t>
      </w:r>
      <w:r w:rsidR="00381564" w:rsidRPr="004A799B">
        <w:rPr>
          <w:rFonts w:eastAsia="Calibri" w:cs="Times New Roman"/>
          <w:sz w:val="30"/>
          <w:szCs w:val="30"/>
          <w:lang w:val="sv-SE" w:eastAsia="vi-VN"/>
        </w:rPr>
        <w:t>thành phố</w:t>
      </w:r>
      <w:r w:rsidR="00A62815" w:rsidRPr="009A4DB9">
        <w:rPr>
          <w:rFonts w:eastAsia="Calibri" w:cs="Times New Roman"/>
          <w:sz w:val="30"/>
          <w:szCs w:val="30"/>
          <w:lang w:val="vi-VN" w:eastAsia="vi-VN"/>
        </w:rPr>
        <w:t xml:space="preserve"> đề ra và từ thực tiễn đời sống của bà con để cùng góp sức, kiến nghị HĐND </w:t>
      </w:r>
      <w:r w:rsidR="00381564" w:rsidRPr="004A799B">
        <w:rPr>
          <w:rFonts w:eastAsia="Calibri" w:cs="Times New Roman"/>
          <w:sz w:val="30"/>
          <w:szCs w:val="30"/>
          <w:lang w:val="sv-SE" w:eastAsia="vi-VN"/>
        </w:rPr>
        <w:t>thành phố</w:t>
      </w:r>
      <w:r w:rsidR="00A62815" w:rsidRPr="009A4DB9">
        <w:rPr>
          <w:rFonts w:eastAsia="Calibri" w:cs="Times New Roman"/>
          <w:sz w:val="30"/>
          <w:szCs w:val="30"/>
          <w:lang w:val="vi-VN" w:eastAsia="vi-VN"/>
        </w:rPr>
        <w:t xml:space="preserve"> ban hành các cơ chế, chính sách phát triển kinh tế - xã hội, giải quyết kịp thời những vấn đề bức xúc từ cuộc sống của Nhân dân</w:t>
      </w:r>
      <w:r w:rsidR="00A62815" w:rsidRPr="004A799B">
        <w:rPr>
          <w:rFonts w:eastAsia="Calibri" w:cs="Times New Roman"/>
          <w:sz w:val="30"/>
          <w:szCs w:val="30"/>
          <w:lang w:val="sv-SE" w:eastAsia="vi-VN"/>
        </w:rPr>
        <w:t xml:space="preserve">. </w:t>
      </w:r>
    </w:p>
    <w:p w14:paraId="6A39D711" w14:textId="35D5CD6F" w:rsidR="00A62815" w:rsidRPr="004A799B" w:rsidRDefault="00A62815" w:rsidP="009A4DB9">
      <w:pPr>
        <w:shd w:val="clear" w:color="auto" w:fill="FFFFFF"/>
        <w:spacing w:before="120"/>
        <w:ind w:firstLine="720"/>
        <w:jc w:val="both"/>
        <w:rPr>
          <w:rFonts w:eastAsia="Calibri" w:cs="Times New Roman"/>
          <w:sz w:val="30"/>
          <w:szCs w:val="30"/>
          <w:lang w:val="sv-SE" w:eastAsia="vi-VN"/>
        </w:rPr>
      </w:pPr>
      <w:r w:rsidRPr="009A4DB9">
        <w:rPr>
          <w:rFonts w:eastAsia="Calibri" w:cs="Times New Roman"/>
          <w:sz w:val="30"/>
          <w:szCs w:val="30"/>
          <w:lang w:val="vi-VN" w:eastAsia="vi-VN"/>
        </w:rPr>
        <w:t xml:space="preserve">Quan tâm </w:t>
      </w:r>
      <w:r w:rsidRPr="004A799B">
        <w:rPr>
          <w:rFonts w:eastAsia="Calibri" w:cs="Times New Roman"/>
          <w:sz w:val="30"/>
          <w:szCs w:val="30"/>
          <w:lang w:val="sv-SE" w:eastAsia="vi-VN"/>
        </w:rPr>
        <w:t xml:space="preserve">hơn nữa </w:t>
      </w:r>
      <w:r w:rsidRPr="009A4DB9">
        <w:rPr>
          <w:rFonts w:eastAsia="Calibri" w:cs="Times New Roman"/>
          <w:sz w:val="30"/>
          <w:szCs w:val="30"/>
          <w:lang w:val="vi-VN" w:eastAsia="vi-VN"/>
        </w:rPr>
        <w:t xml:space="preserve">đời sống, sản xuất của người dân, nhất là người nghèo, nhóm người yếu thế trong xã hội; có chính sách </w:t>
      </w:r>
      <w:r w:rsidRPr="004A799B">
        <w:rPr>
          <w:rFonts w:eastAsia="Calibri" w:cs="Times New Roman"/>
          <w:sz w:val="30"/>
          <w:szCs w:val="30"/>
          <w:lang w:val="sv-SE" w:eastAsia="vi-VN"/>
        </w:rPr>
        <w:t>hỗ trợ</w:t>
      </w:r>
      <w:r w:rsidR="00381564" w:rsidRPr="004A799B">
        <w:rPr>
          <w:rFonts w:eastAsia="Calibri" w:cs="Times New Roman"/>
          <w:sz w:val="30"/>
          <w:szCs w:val="30"/>
          <w:lang w:val="sv-SE" w:eastAsia="vi-VN"/>
        </w:rPr>
        <w:t xml:space="preserve"> giải quyết việc làm;</w:t>
      </w:r>
      <w:r w:rsidRPr="004A799B">
        <w:rPr>
          <w:rFonts w:eastAsia="Calibri" w:cs="Times New Roman"/>
          <w:sz w:val="30"/>
          <w:szCs w:val="30"/>
          <w:lang w:val="sv-SE" w:eastAsia="vi-VN"/>
        </w:rPr>
        <w:t xml:space="preserve"> </w:t>
      </w:r>
      <w:r w:rsidR="00381564" w:rsidRPr="004A799B">
        <w:rPr>
          <w:rFonts w:eastAsia="Calibri" w:cs="Times New Roman"/>
          <w:sz w:val="30"/>
          <w:szCs w:val="30"/>
          <w:lang w:val="sv-SE" w:eastAsia="vi-VN"/>
        </w:rPr>
        <w:t>tiếp tục</w:t>
      </w:r>
      <w:r w:rsidR="00324CAC" w:rsidRPr="004A799B">
        <w:rPr>
          <w:rFonts w:eastAsia="Calibri" w:cs="Times New Roman"/>
          <w:sz w:val="30"/>
          <w:szCs w:val="30"/>
          <w:lang w:val="sv-SE" w:eastAsia="vi-VN"/>
        </w:rPr>
        <w:t xml:space="preserve"> </w:t>
      </w:r>
      <w:r w:rsidRPr="009A4DB9">
        <w:rPr>
          <w:rFonts w:eastAsia="Calibri" w:cs="Times New Roman"/>
          <w:sz w:val="30"/>
          <w:szCs w:val="30"/>
          <w:lang w:val="vi-VN" w:eastAsia="vi-VN"/>
        </w:rPr>
        <w:t>giải quyết dứt điểm hồ sơ tồn đọng</w:t>
      </w:r>
      <w:r w:rsidR="004108C5" w:rsidRPr="004A799B">
        <w:rPr>
          <w:rFonts w:eastAsia="Calibri" w:cs="Times New Roman"/>
          <w:sz w:val="30"/>
          <w:szCs w:val="30"/>
          <w:lang w:val="sv-SE" w:eastAsia="vi-VN"/>
        </w:rPr>
        <w:t xml:space="preserve"> đối với người có công</w:t>
      </w:r>
      <w:r w:rsidR="00BA6662" w:rsidRPr="004A799B">
        <w:rPr>
          <w:rFonts w:eastAsia="Calibri" w:cs="Times New Roman"/>
          <w:sz w:val="30"/>
          <w:szCs w:val="30"/>
          <w:lang w:val="sv-SE" w:eastAsia="vi-VN"/>
        </w:rPr>
        <w:t xml:space="preserve"> vớ</w:t>
      </w:r>
      <w:r w:rsidR="004108C5" w:rsidRPr="009A4DB9">
        <w:rPr>
          <w:rFonts w:eastAsia="Calibri" w:cs="Times New Roman"/>
          <w:sz w:val="30"/>
          <w:szCs w:val="30"/>
          <w:lang w:val="vi-VN" w:eastAsia="vi-VN"/>
        </w:rPr>
        <w:t>i cách mạng</w:t>
      </w:r>
      <w:r w:rsidR="00324CAC" w:rsidRPr="004A799B">
        <w:rPr>
          <w:rFonts w:eastAsia="Calibri" w:cs="Times New Roman"/>
          <w:sz w:val="30"/>
          <w:szCs w:val="30"/>
          <w:lang w:val="sv-SE" w:eastAsia="vi-VN"/>
        </w:rPr>
        <w:t>, chính sách hỗ trợ phát triển nhà ở xã hội cho đối tượng người có thu nhập thấp.</w:t>
      </w:r>
    </w:p>
    <w:p w14:paraId="47FC8463" w14:textId="375703DB" w:rsidR="00A62815" w:rsidRPr="004A799B" w:rsidRDefault="00C33714" w:rsidP="005D0A83">
      <w:pPr>
        <w:shd w:val="clear" w:color="auto" w:fill="FFFFFF"/>
        <w:spacing w:before="120"/>
        <w:ind w:firstLine="720"/>
        <w:jc w:val="both"/>
        <w:rPr>
          <w:rFonts w:eastAsia="Times New Roman" w:cs="Times New Roman"/>
          <w:sz w:val="30"/>
          <w:szCs w:val="30"/>
          <w:lang w:val="sv-SE" w:eastAsia="vi-VN"/>
        </w:rPr>
      </w:pPr>
      <w:r w:rsidRPr="004A799B">
        <w:rPr>
          <w:rFonts w:eastAsia="Times New Roman" w:cs="Times New Roman"/>
          <w:sz w:val="30"/>
          <w:szCs w:val="30"/>
          <w:lang w:val="sv-SE" w:eastAsia="vi-VN"/>
        </w:rPr>
        <w:t>2</w:t>
      </w:r>
      <w:r w:rsidR="00A62815" w:rsidRPr="004A799B">
        <w:rPr>
          <w:rFonts w:eastAsia="Times New Roman" w:cs="Times New Roman"/>
          <w:sz w:val="30"/>
          <w:szCs w:val="30"/>
          <w:lang w:val="sv-SE" w:eastAsia="vi-VN"/>
        </w:rPr>
        <w:t xml:space="preserve">. </w:t>
      </w:r>
      <w:r w:rsidR="00046FD8" w:rsidRPr="004A799B">
        <w:rPr>
          <w:rFonts w:eastAsia="Times New Roman" w:cs="Times New Roman"/>
          <w:sz w:val="30"/>
          <w:szCs w:val="30"/>
          <w:lang w:val="sv-SE" w:eastAsia="vi-VN"/>
        </w:rPr>
        <w:t>C</w:t>
      </w:r>
      <w:r w:rsidR="00A62815" w:rsidRPr="009A4DB9">
        <w:rPr>
          <w:rFonts w:eastAsia="Times New Roman" w:cs="Times New Roman"/>
          <w:sz w:val="30"/>
          <w:szCs w:val="30"/>
          <w:lang w:val="vi-VN" w:eastAsia="vi-VN"/>
        </w:rPr>
        <w:t>ùng với Thường trực HĐND</w:t>
      </w:r>
      <w:r w:rsidR="00A62815" w:rsidRPr="004A799B">
        <w:rPr>
          <w:rFonts w:eastAsia="Times New Roman" w:cs="Times New Roman"/>
          <w:sz w:val="30"/>
          <w:szCs w:val="30"/>
          <w:lang w:val="sv-SE" w:eastAsia="vi-VN"/>
        </w:rPr>
        <w:t xml:space="preserve"> </w:t>
      </w:r>
      <w:r w:rsidR="00324CAC" w:rsidRPr="004A799B">
        <w:rPr>
          <w:rFonts w:eastAsia="Times New Roman" w:cs="Times New Roman"/>
          <w:sz w:val="30"/>
          <w:szCs w:val="30"/>
          <w:lang w:val="sv-SE" w:eastAsia="vi-VN"/>
        </w:rPr>
        <w:t xml:space="preserve">thành phố </w:t>
      </w:r>
      <w:r w:rsidR="00A62815" w:rsidRPr="009A4DB9">
        <w:rPr>
          <w:rFonts w:eastAsia="Times New Roman" w:cs="Times New Roman"/>
          <w:sz w:val="30"/>
          <w:szCs w:val="30"/>
          <w:lang w:val="vi-VN" w:eastAsia="vi-VN"/>
        </w:rPr>
        <w:t>góp phần hiệu quả vào công tác quyết định và giám sát về đảm bảo thực thi pháp luật, đảm bảo thực hiện Nghị quyết HĐND</w:t>
      </w:r>
      <w:r w:rsidR="00BD57A8" w:rsidRPr="004A799B">
        <w:rPr>
          <w:rFonts w:eastAsia="Times New Roman" w:cs="Times New Roman"/>
          <w:sz w:val="30"/>
          <w:szCs w:val="30"/>
          <w:lang w:val="sv-SE" w:eastAsia="vi-VN"/>
        </w:rPr>
        <w:t xml:space="preserve"> </w:t>
      </w:r>
      <w:r w:rsidR="00340463" w:rsidRPr="004A799B">
        <w:rPr>
          <w:rFonts w:eastAsia="Times New Roman" w:cs="Times New Roman"/>
          <w:sz w:val="30"/>
          <w:szCs w:val="30"/>
          <w:lang w:val="sv-SE" w:eastAsia="vi-VN"/>
        </w:rPr>
        <w:t>thành phố</w:t>
      </w:r>
      <w:r w:rsidR="00A62815" w:rsidRPr="009A4DB9">
        <w:rPr>
          <w:rFonts w:eastAsia="Times New Roman" w:cs="Times New Roman"/>
          <w:sz w:val="30"/>
          <w:szCs w:val="30"/>
          <w:lang w:val="vi-VN" w:eastAsia="vi-VN"/>
        </w:rPr>
        <w:t xml:space="preserve"> về phát triển kinh tế</w:t>
      </w:r>
      <w:r w:rsidR="00A62815" w:rsidRPr="004A799B">
        <w:rPr>
          <w:rFonts w:eastAsia="Times New Roman" w:cs="Times New Roman"/>
          <w:sz w:val="30"/>
          <w:szCs w:val="30"/>
          <w:lang w:val="sv-SE" w:eastAsia="vi-VN"/>
        </w:rPr>
        <w:t xml:space="preserve"> </w:t>
      </w:r>
      <w:r w:rsidR="00A62815" w:rsidRPr="009A4DB9">
        <w:rPr>
          <w:rFonts w:eastAsia="Times New Roman" w:cs="Times New Roman"/>
          <w:sz w:val="30"/>
          <w:szCs w:val="30"/>
          <w:lang w:val="vi-VN" w:eastAsia="vi-VN"/>
        </w:rPr>
        <w:t>-</w:t>
      </w:r>
      <w:r w:rsidR="00A62815" w:rsidRPr="004A799B">
        <w:rPr>
          <w:rFonts w:eastAsia="Times New Roman" w:cs="Times New Roman"/>
          <w:sz w:val="30"/>
          <w:szCs w:val="30"/>
          <w:lang w:val="sv-SE" w:eastAsia="vi-VN"/>
        </w:rPr>
        <w:t xml:space="preserve"> </w:t>
      </w:r>
      <w:r w:rsidR="00A62815" w:rsidRPr="009A4DB9">
        <w:rPr>
          <w:rFonts w:eastAsia="Times New Roman" w:cs="Times New Roman"/>
          <w:sz w:val="30"/>
          <w:szCs w:val="30"/>
          <w:lang w:val="vi-VN" w:eastAsia="vi-VN"/>
        </w:rPr>
        <w:t>xã hội, quốc phòng</w:t>
      </w:r>
      <w:r w:rsidR="00A62815" w:rsidRPr="004A799B">
        <w:rPr>
          <w:rFonts w:eastAsia="Times New Roman" w:cs="Times New Roman"/>
          <w:sz w:val="30"/>
          <w:szCs w:val="30"/>
          <w:lang w:val="sv-SE" w:eastAsia="vi-VN"/>
        </w:rPr>
        <w:t xml:space="preserve"> </w:t>
      </w:r>
      <w:r w:rsidR="00A62815" w:rsidRPr="009A4DB9">
        <w:rPr>
          <w:rFonts w:eastAsia="Times New Roman" w:cs="Times New Roman"/>
          <w:sz w:val="30"/>
          <w:szCs w:val="30"/>
          <w:lang w:val="vi-VN" w:eastAsia="vi-VN"/>
        </w:rPr>
        <w:t>-</w:t>
      </w:r>
      <w:r w:rsidR="00A62815" w:rsidRPr="004A799B">
        <w:rPr>
          <w:rFonts w:eastAsia="Times New Roman" w:cs="Times New Roman"/>
          <w:sz w:val="30"/>
          <w:szCs w:val="30"/>
          <w:lang w:val="sv-SE" w:eastAsia="vi-VN"/>
        </w:rPr>
        <w:t xml:space="preserve"> </w:t>
      </w:r>
      <w:r w:rsidR="00A62815" w:rsidRPr="009A4DB9">
        <w:rPr>
          <w:rFonts w:eastAsia="Times New Roman" w:cs="Times New Roman"/>
          <w:sz w:val="30"/>
          <w:szCs w:val="30"/>
          <w:lang w:val="vi-VN" w:eastAsia="vi-VN"/>
        </w:rPr>
        <w:t>an ninh</w:t>
      </w:r>
      <w:r w:rsidR="00111B12" w:rsidRPr="004A799B">
        <w:rPr>
          <w:rFonts w:eastAsia="Times New Roman" w:cs="Times New Roman"/>
          <w:sz w:val="30"/>
          <w:szCs w:val="30"/>
          <w:lang w:val="sv-SE" w:eastAsia="vi-VN"/>
        </w:rPr>
        <w:t>;</w:t>
      </w:r>
      <w:r w:rsidR="00A62815" w:rsidRPr="009A4DB9">
        <w:rPr>
          <w:rFonts w:eastAsia="Times New Roman" w:cs="Times New Roman"/>
          <w:sz w:val="30"/>
          <w:szCs w:val="30"/>
          <w:lang w:val="vi-VN" w:eastAsia="vi-VN"/>
        </w:rPr>
        <w:t xml:space="preserve"> tập trung đẩy mạnh giám sát việc huy động</w:t>
      </w:r>
      <w:r w:rsidR="00111B12" w:rsidRPr="004A799B">
        <w:rPr>
          <w:rFonts w:eastAsia="Times New Roman" w:cs="Times New Roman"/>
          <w:sz w:val="30"/>
          <w:szCs w:val="30"/>
          <w:lang w:val="sv-SE" w:eastAsia="vi-VN"/>
        </w:rPr>
        <w:t>,</w:t>
      </w:r>
      <w:r w:rsidR="00A62815" w:rsidRPr="009A4DB9">
        <w:rPr>
          <w:rFonts w:eastAsia="Times New Roman" w:cs="Times New Roman"/>
          <w:sz w:val="30"/>
          <w:szCs w:val="30"/>
          <w:lang w:val="vi-VN" w:eastAsia="vi-VN"/>
        </w:rPr>
        <w:t xml:space="preserve"> sử dụng có hiệu quả </w:t>
      </w:r>
      <w:r w:rsidR="00A62815" w:rsidRPr="009A4DB9">
        <w:rPr>
          <w:rFonts w:eastAsia="Times New Roman" w:cs="Times New Roman"/>
          <w:sz w:val="30"/>
          <w:szCs w:val="30"/>
          <w:lang w:val="vi-VN" w:eastAsia="vi-VN"/>
        </w:rPr>
        <w:lastRenderedPageBreak/>
        <w:t>các nguồn lực góp phần phát triển kinh tế</w:t>
      </w:r>
      <w:r w:rsidR="00A62815" w:rsidRPr="004A799B">
        <w:rPr>
          <w:rFonts w:eastAsia="Times New Roman" w:cs="Times New Roman"/>
          <w:sz w:val="30"/>
          <w:szCs w:val="30"/>
          <w:lang w:val="sv-SE" w:eastAsia="vi-VN"/>
        </w:rPr>
        <w:t xml:space="preserve"> </w:t>
      </w:r>
      <w:r w:rsidR="00A62815" w:rsidRPr="009A4DB9">
        <w:rPr>
          <w:rFonts w:eastAsia="Times New Roman" w:cs="Times New Roman"/>
          <w:sz w:val="30"/>
          <w:szCs w:val="30"/>
          <w:lang w:val="vi-VN" w:eastAsia="vi-VN"/>
        </w:rPr>
        <w:t>-</w:t>
      </w:r>
      <w:r w:rsidR="00A62815" w:rsidRPr="004A799B">
        <w:rPr>
          <w:rFonts w:eastAsia="Times New Roman" w:cs="Times New Roman"/>
          <w:sz w:val="30"/>
          <w:szCs w:val="30"/>
          <w:lang w:val="sv-SE" w:eastAsia="vi-VN"/>
        </w:rPr>
        <w:t xml:space="preserve"> </w:t>
      </w:r>
      <w:r w:rsidR="00A62815" w:rsidRPr="009A4DB9">
        <w:rPr>
          <w:rFonts w:eastAsia="Times New Roman" w:cs="Times New Roman"/>
          <w:sz w:val="30"/>
          <w:szCs w:val="30"/>
          <w:lang w:val="vi-VN" w:eastAsia="vi-VN"/>
        </w:rPr>
        <w:t xml:space="preserve">xã hội; đảm bảo môi trường; </w:t>
      </w:r>
      <w:r w:rsidR="00431751" w:rsidRPr="009A4DB9">
        <w:rPr>
          <w:rFonts w:eastAsia="Times New Roman" w:cs="Times New Roman"/>
          <w:sz w:val="30"/>
          <w:szCs w:val="30"/>
          <w:lang w:val="vi-VN" w:eastAsia="vi-VN"/>
        </w:rPr>
        <w:t>xây dựng nông thôn mới;</w:t>
      </w:r>
      <w:r w:rsidR="00A62815" w:rsidRPr="009A4DB9">
        <w:rPr>
          <w:rFonts w:eastAsia="Times New Roman" w:cs="Times New Roman"/>
          <w:sz w:val="30"/>
          <w:szCs w:val="30"/>
          <w:lang w:val="vi-VN" w:eastAsia="vi-VN"/>
        </w:rPr>
        <w:t xml:space="preserve"> đẩy mạnh công tác cải cách hành chính, phòng, chống tham nhũng, lãng </w:t>
      </w:r>
      <w:r w:rsidR="00A62815" w:rsidRPr="004A799B">
        <w:rPr>
          <w:rFonts w:eastAsia="Times New Roman" w:cs="Times New Roman"/>
          <w:sz w:val="30"/>
          <w:szCs w:val="30"/>
          <w:lang w:val="vi-VN" w:eastAsia="vi-VN"/>
        </w:rPr>
        <w:t>phí;</w:t>
      </w:r>
      <w:r w:rsidR="003062EB" w:rsidRPr="004A799B">
        <w:rPr>
          <w:rFonts w:eastAsia="Times New Roman" w:cs="Times New Roman"/>
          <w:sz w:val="30"/>
          <w:szCs w:val="30"/>
          <w:lang w:val="sv-SE" w:eastAsia="vi-VN"/>
        </w:rPr>
        <w:t xml:space="preserve"> giám sát</w:t>
      </w:r>
      <w:r w:rsidR="005D0A83" w:rsidRPr="004A799B">
        <w:rPr>
          <w:rFonts w:eastAsia="Times New Roman" w:cs="Times New Roman"/>
          <w:sz w:val="30"/>
          <w:szCs w:val="30"/>
          <w:lang w:val="sv-SE" w:eastAsia="vi-VN"/>
        </w:rPr>
        <w:t xml:space="preserve"> việc</w:t>
      </w:r>
      <w:r w:rsidR="003062EB" w:rsidRPr="004A799B">
        <w:rPr>
          <w:rFonts w:eastAsia="Times New Roman" w:cs="Times New Roman"/>
          <w:sz w:val="30"/>
          <w:szCs w:val="30"/>
          <w:lang w:val="sv-SE" w:eastAsia="vi-VN"/>
        </w:rPr>
        <w:t xml:space="preserve"> đẩy nhanh việc </w:t>
      </w:r>
      <w:r w:rsidR="00093996" w:rsidRPr="004A799B">
        <w:rPr>
          <w:rFonts w:eastAsia="Times New Roman" w:cs="Times New Roman"/>
          <w:sz w:val="30"/>
          <w:szCs w:val="30"/>
          <w:lang w:val="sv-SE" w:eastAsia="vi-VN"/>
        </w:rPr>
        <w:t xml:space="preserve">tháo gở khó khăn, vướng mắc đối với các dự án tồn đọng, kéo dài sau kết luận thanh tra, kiểm tra theo cơ chế tại </w:t>
      </w:r>
      <w:r w:rsidR="005D0A83" w:rsidRPr="004A799B">
        <w:rPr>
          <w:rFonts w:eastAsia="Times New Roman" w:cs="Times New Roman"/>
          <w:sz w:val="30"/>
          <w:szCs w:val="30"/>
          <w:lang w:val="sv-SE" w:eastAsia="vi-VN"/>
        </w:rPr>
        <w:t>N</w:t>
      </w:r>
      <w:r w:rsidR="00093996" w:rsidRPr="004A799B">
        <w:rPr>
          <w:rFonts w:eastAsia="Times New Roman" w:cs="Times New Roman"/>
          <w:sz w:val="30"/>
          <w:szCs w:val="30"/>
          <w:lang w:val="sv-SE" w:eastAsia="vi-VN"/>
        </w:rPr>
        <w:t>ghị quyết số 265/2025/QH15 của Quốc hội</w:t>
      </w:r>
      <w:r w:rsidR="005D0A83" w:rsidRPr="004A799B">
        <w:rPr>
          <w:rFonts w:eastAsia="Times New Roman" w:cs="Times New Roman"/>
          <w:sz w:val="30"/>
          <w:szCs w:val="30"/>
          <w:lang w:val="sv-SE" w:eastAsia="vi-VN"/>
        </w:rPr>
        <w:t xml:space="preserve">; </w:t>
      </w:r>
      <w:r w:rsidR="00A62815" w:rsidRPr="004A799B">
        <w:rPr>
          <w:rFonts w:eastAsia="Times New Roman" w:cs="Times New Roman"/>
          <w:sz w:val="30"/>
          <w:szCs w:val="30"/>
          <w:lang w:val="sv-SE" w:eastAsia="vi-VN"/>
        </w:rPr>
        <w:t xml:space="preserve">tăng cường công tác y tế, </w:t>
      </w:r>
      <w:r w:rsidR="00B21259" w:rsidRPr="004A799B">
        <w:rPr>
          <w:rFonts w:eastAsia="Times New Roman" w:cs="Times New Roman"/>
          <w:sz w:val="30"/>
          <w:szCs w:val="30"/>
          <w:lang w:val="sv-SE" w:eastAsia="vi-VN"/>
        </w:rPr>
        <w:t xml:space="preserve">khám chữa bệnh cho nhân dân, </w:t>
      </w:r>
      <w:r w:rsidR="00A62815" w:rsidRPr="004A799B">
        <w:rPr>
          <w:rFonts w:eastAsia="Times New Roman" w:cs="Times New Roman"/>
          <w:sz w:val="30"/>
          <w:szCs w:val="30"/>
          <w:lang w:val="sv-SE" w:eastAsia="vi-VN"/>
        </w:rPr>
        <w:t xml:space="preserve">vệ sinh </w:t>
      </w:r>
      <w:r w:rsidR="00A62815" w:rsidRPr="004A799B">
        <w:rPr>
          <w:rFonts w:eastAsia="Times New Roman" w:cs="Times New Roman"/>
          <w:sz w:val="30"/>
          <w:szCs w:val="30"/>
          <w:lang w:val="vi-VN" w:eastAsia="vi-VN"/>
        </w:rPr>
        <w:t>an toàn vệ sinh thực phẩm</w:t>
      </w:r>
      <w:r w:rsidR="00A62815" w:rsidRPr="004A799B">
        <w:rPr>
          <w:rFonts w:eastAsia="Times New Roman" w:cs="Times New Roman"/>
          <w:sz w:val="30"/>
          <w:szCs w:val="30"/>
          <w:lang w:val="sv-SE" w:eastAsia="vi-VN"/>
        </w:rPr>
        <w:t xml:space="preserve">, </w:t>
      </w:r>
      <w:r w:rsidR="00A62815" w:rsidRPr="004A799B">
        <w:rPr>
          <w:rFonts w:eastAsia="Times New Roman" w:cs="Times New Roman"/>
          <w:sz w:val="30"/>
          <w:szCs w:val="30"/>
          <w:lang w:val="vi-VN" w:eastAsia="vi-VN"/>
        </w:rPr>
        <w:t>an toàn giao thông, an ninh trật tự trên địa bàn</w:t>
      </w:r>
      <w:r w:rsidR="00A62815" w:rsidRPr="004A799B">
        <w:rPr>
          <w:rFonts w:eastAsia="Times New Roman" w:cs="Times New Roman"/>
          <w:sz w:val="30"/>
          <w:szCs w:val="30"/>
          <w:lang w:val="sv-SE" w:eastAsia="vi-VN"/>
        </w:rPr>
        <w:t>.</w:t>
      </w:r>
    </w:p>
    <w:p w14:paraId="3D6FA24E" w14:textId="27E3DBE0" w:rsidR="00A62815" w:rsidRPr="004A799B" w:rsidRDefault="00C33714" w:rsidP="009A4DB9">
      <w:pPr>
        <w:spacing w:before="120"/>
        <w:ind w:firstLine="720"/>
        <w:jc w:val="both"/>
        <w:rPr>
          <w:rFonts w:eastAsia="Calibri" w:cs="Times New Roman"/>
          <w:sz w:val="30"/>
          <w:szCs w:val="30"/>
          <w:lang w:val="pt-BR"/>
        </w:rPr>
      </w:pPr>
      <w:r w:rsidRPr="004A799B">
        <w:rPr>
          <w:rFonts w:eastAsia="Calibri" w:cs="Times New Roman"/>
          <w:sz w:val="30"/>
          <w:szCs w:val="30"/>
          <w:lang w:val="pt-BR"/>
        </w:rPr>
        <w:t>3</w:t>
      </w:r>
      <w:r w:rsidR="00A62815" w:rsidRPr="004A799B">
        <w:rPr>
          <w:rFonts w:eastAsia="Calibri" w:cs="Times New Roman"/>
          <w:sz w:val="30"/>
          <w:szCs w:val="30"/>
          <w:lang w:val="pt-BR"/>
        </w:rPr>
        <w:t>. Tập trung phát triển vùng kinh tế động lực</w:t>
      </w:r>
      <w:r w:rsidR="00793F05" w:rsidRPr="004A799B">
        <w:rPr>
          <w:rFonts w:eastAsia="Calibri" w:cs="Times New Roman"/>
          <w:sz w:val="30"/>
          <w:szCs w:val="30"/>
          <w:lang w:val="pt-BR"/>
        </w:rPr>
        <w:t>, trong đó có khu vực phía Đông Nam của thành phố, bao gồm những phường, xã của thị xã Điện Bàn trước đây. Q</w:t>
      </w:r>
      <w:r w:rsidR="00A62815" w:rsidRPr="004A799B">
        <w:rPr>
          <w:rFonts w:eastAsia="Calibri" w:cs="Times New Roman"/>
          <w:sz w:val="30"/>
          <w:szCs w:val="30"/>
          <w:lang w:val="pt-BR"/>
        </w:rPr>
        <w:t>uy hoạch khoa học, đồng bộ hệ thống hạ tầng giao thông</w:t>
      </w:r>
      <w:r w:rsidR="00793F05" w:rsidRPr="004A799B">
        <w:rPr>
          <w:rFonts w:eastAsia="Calibri" w:cs="Times New Roman"/>
          <w:sz w:val="30"/>
          <w:szCs w:val="30"/>
          <w:lang w:val="pt-BR"/>
        </w:rPr>
        <w:t>, hạ tầng kỹ thuật</w:t>
      </w:r>
      <w:r w:rsidR="00A62815" w:rsidRPr="004A799B">
        <w:rPr>
          <w:rFonts w:eastAsia="Calibri" w:cs="Times New Roman"/>
          <w:sz w:val="30"/>
          <w:szCs w:val="30"/>
          <w:lang w:val="pt-BR"/>
        </w:rPr>
        <w:t xml:space="preserve">; đồng thời, </w:t>
      </w:r>
      <w:r w:rsidR="003062EB" w:rsidRPr="004A799B">
        <w:rPr>
          <w:rFonts w:eastAsia="Calibri" w:cs="Times New Roman"/>
          <w:sz w:val="30"/>
          <w:szCs w:val="30"/>
          <w:lang w:val="pt-BR"/>
        </w:rPr>
        <w:t>tiếp tục quan tâm</w:t>
      </w:r>
      <w:r w:rsidR="00A62815" w:rsidRPr="004A799B">
        <w:rPr>
          <w:rFonts w:eastAsia="Calibri" w:cs="Times New Roman"/>
          <w:sz w:val="30"/>
          <w:szCs w:val="30"/>
          <w:lang w:val="pt-BR"/>
        </w:rPr>
        <w:t xml:space="preserve"> đầu tư phát triển kinh tế - xã hội miền núi, các xã bãi ngang ven biển. Tiếp tục nâng cao chất lượng </w:t>
      </w:r>
      <w:r w:rsidR="005A1179" w:rsidRPr="004A799B">
        <w:rPr>
          <w:rFonts w:eastAsia="Calibri" w:cs="Times New Roman"/>
          <w:sz w:val="30"/>
          <w:szCs w:val="30"/>
          <w:lang w:val="pt-BR"/>
        </w:rPr>
        <w:t xml:space="preserve">xây dựng nông thôn mới, giảm nghèo bền vững và phát triển kinh tế - </w:t>
      </w:r>
      <w:r w:rsidR="00BF1957" w:rsidRPr="004A799B">
        <w:rPr>
          <w:rFonts w:eastAsia="Calibri" w:cs="Times New Roman"/>
          <w:sz w:val="30"/>
          <w:szCs w:val="30"/>
          <w:lang w:val="pt-BR"/>
        </w:rPr>
        <w:t xml:space="preserve">văn hóa, </w:t>
      </w:r>
      <w:r w:rsidR="005A1179" w:rsidRPr="004A799B">
        <w:rPr>
          <w:rFonts w:eastAsia="Calibri" w:cs="Times New Roman"/>
          <w:sz w:val="30"/>
          <w:szCs w:val="30"/>
          <w:lang w:val="pt-BR"/>
        </w:rPr>
        <w:t>xã hội vùng đồng bào dân tộc thiểu số và miền núi</w:t>
      </w:r>
      <w:r w:rsidR="00A62815" w:rsidRPr="004A799B">
        <w:rPr>
          <w:rFonts w:eastAsia="Calibri" w:cs="Times New Roman"/>
          <w:sz w:val="30"/>
          <w:szCs w:val="30"/>
          <w:lang w:val="pt-BR"/>
        </w:rPr>
        <w:t>.</w:t>
      </w:r>
    </w:p>
    <w:p w14:paraId="7EB26A17" w14:textId="6F0E778D" w:rsidR="00A62815" w:rsidRPr="004A799B" w:rsidRDefault="00A62815" w:rsidP="009A4DB9">
      <w:pPr>
        <w:spacing w:before="120"/>
        <w:ind w:firstLine="720"/>
        <w:jc w:val="both"/>
        <w:rPr>
          <w:rFonts w:eastAsia="Calibri" w:cs="Times New Roman"/>
          <w:sz w:val="30"/>
          <w:szCs w:val="30"/>
          <w:lang w:val="pt-BR"/>
        </w:rPr>
      </w:pPr>
      <w:r w:rsidRPr="004A799B">
        <w:rPr>
          <w:rFonts w:eastAsia="Calibri" w:cs="Times New Roman"/>
          <w:sz w:val="30"/>
          <w:szCs w:val="30"/>
          <w:lang w:val="pt-BR"/>
        </w:rPr>
        <w:t xml:space="preserve">Tập trung giải quyết những bất cập nảy sinh khi thực hiện các công trình dự án trên địa bàn </w:t>
      </w:r>
      <w:r w:rsidR="005A1179" w:rsidRPr="004A799B">
        <w:rPr>
          <w:rFonts w:eastAsia="Calibri" w:cs="Times New Roman"/>
          <w:sz w:val="30"/>
          <w:szCs w:val="30"/>
          <w:lang w:val="pt-BR"/>
        </w:rPr>
        <w:t>thành phố</w:t>
      </w:r>
      <w:r w:rsidRPr="004A799B">
        <w:rPr>
          <w:rFonts w:eastAsia="Calibri" w:cs="Times New Roman"/>
          <w:sz w:val="30"/>
          <w:szCs w:val="30"/>
          <w:lang w:val="pt-BR"/>
        </w:rPr>
        <w:t>, gắn với bảo vệ môi trường, chủ động ứng phó với biến đổi khí hậu; bảo vệ tài nguyên khoáng sản, rừng và đất rừng, phát triển rừng phòng hộ, rừng ngập mặn ven biển; quản lý tốt việc tích nướ</w:t>
      </w:r>
      <w:r w:rsidR="00431751" w:rsidRPr="004A799B">
        <w:rPr>
          <w:rFonts w:eastAsia="Calibri" w:cs="Times New Roman"/>
          <w:sz w:val="30"/>
          <w:szCs w:val="30"/>
          <w:lang w:val="pt-BR"/>
        </w:rPr>
        <w:t>c và xã lũ</w:t>
      </w:r>
      <w:r w:rsidRPr="004A799B">
        <w:rPr>
          <w:rFonts w:eastAsia="Calibri" w:cs="Times New Roman"/>
          <w:sz w:val="30"/>
          <w:szCs w:val="30"/>
          <w:lang w:val="pt-BR"/>
        </w:rPr>
        <w:t xml:space="preserve"> liên hồ các dự án thủy điện góp phần điều tiết nước cho sản xuất vào mùa khô và hạn chế lũ lụt vào mùa mưa</w:t>
      </w:r>
      <w:r w:rsidR="00431751" w:rsidRPr="004A799B">
        <w:rPr>
          <w:rFonts w:eastAsia="Calibri" w:cs="Times New Roman"/>
          <w:sz w:val="30"/>
          <w:szCs w:val="30"/>
          <w:lang w:val="pt-BR"/>
        </w:rPr>
        <w:t>…</w:t>
      </w:r>
      <w:r w:rsidRPr="004A799B">
        <w:rPr>
          <w:rFonts w:eastAsia="Calibri" w:cs="Times New Roman"/>
          <w:sz w:val="30"/>
          <w:szCs w:val="30"/>
          <w:lang w:val="pt-BR"/>
        </w:rPr>
        <w:t>.</w:t>
      </w:r>
    </w:p>
    <w:p w14:paraId="550BFDED" w14:textId="77777777" w:rsidR="0030441D" w:rsidRPr="004A799B" w:rsidRDefault="00C33714" w:rsidP="009A4DB9">
      <w:pPr>
        <w:spacing w:before="120"/>
        <w:ind w:firstLine="720"/>
        <w:jc w:val="both"/>
        <w:rPr>
          <w:rFonts w:eastAsia="Calibri" w:cs="Times New Roman"/>
          <w:sz w:val="30"/>
          <w:szCs w:val="30"/>
          <w:lang w:val="pt-BR"/>
        </w:rPr>
      </w:pPr>
      <w:r w:rsidRPr="004A799B">
        <w:rPr>
          <w:rFonts w:eastAsia="Calibri" w:cs="Times New Roman"/>
          <w:sz w:val="30"/>
          <w:szCs w:val="30"/>
          <w:lang w:val="pt-BR"/>
        </w:rPr>
        <w:t>4</w:t>
      </w:r>
      <w:r w:rsidR="00A62815" w:rsidRPr="004A799B">
        <w:rPr>
          <w:rFonts w:eastAsia="Calibri" w:cs="Times New Roman"/>
          <w:sz w:val="30"/>
          <w:szCs w:val="30"/>
          <w:lang w:val="pt-BR"/>
        </w:rPr>
        <w:t>. Tiếp tục nâng cao chất lượng giáo dục</w:t>
      </w:r>
      <w:r w:rsidR="00A62815" w:rsidRPr="004A799B">
        <w:rPr>
          <w:rFonts w:eastAsia="Calibri" w:cs="Times New Roman"/>
          <w:sz w:val="30"/>
          <w:szCs w:val="30"/>
          <w:lang w:val="cs-CZ"/>
        </w:rPr>
        <w:t xml:space="preserve"> </w:t>
      </w:r>
      <w:r w:rsidR="00A62815" w:rsidRPr="004A799B">
        <w:rPr>
          <w:rFonts w:eastAsia="Calibri" w:cs="Times New Roman"/>
          <w:sz w:val="30"/>
          <w:szCs w:val="30"/>
          <w:lang w:val="pt-BR"/>
        </w:rPr>
        <w:t>và</w:t>
      </w:r>
      <w:r w:rsidR="00A62815" w:rsidRPr="004A799B">
        <w:rPr>
          <w:rFonts w:eastAsia="Calibri" w:cs="Times New Roman"/>
          <w:sz w:val="30"/>
          <w:szCs w:val="30"/>
          <w:lang w:val="cs-CZ"/>
        </w:rPr>
        <w:t xml:space="preserve"> </w:t>
      </w:r>
      <w:r w:rsidR="00A62815" w:rsidRPr="004A799B">
        <w:rPr>
          <w:rFonts w:eastAsia="Calibri" w:cs="Times New Roman"/>
          <w:sz w:val="30"/>
          <w:szCs w:val="30"/>
          <w:lang w:val="pt-BR"/>
        </w:rPr>
        <w:t xml:space="preserve">đào tạo, nhất là đào tạo nghề có tay nghề cao cho thanh niên để làm việc </w:t>
      </w:r>
      <w:r w:rsidR="00111B12" w:rsidRPr="004A799B">
        <w:rPr>
          <w:rFonts w:eastAsia="Calibri" w:cs="Times New Roman"/>
          <w:sz w:val="30"/>
          <w:szCs w:val="30"/>
          <w:lang w:val="pt-BR"/>
        </w:rPr>
        <w:t xml:space="preserve">tốt </w:t>
      </w:r>
      <w:r w:rsidR="00A62815" w:rsidRPr="004A799B">
        <w:rPr>
          <w:rFonts w:eastAsia="Calibri" w:cs="Times New Roman"/>
          <w:sz w:val="30"/>
          <w:szCs w:val="30"/>
          <w:lang w:val="pt-BR"/>
        </w:rPr>
        <w:t xml:space="preserve">trong các </w:t>
      </w:r>
      <w:r w:rsidR="00111B12" w:rsidRPr="004A799B">
        <w:rPr>
          <w:rFonts w:eastAsia="Calibri" w:cs="Times New Roman"/>
          <w:sz w:val="30"/>
          <w:szCs w:val="30"/>
          <w:lang w:val="pt-BR"/>
        </w:rPr>
        <w:t>doanh nghiệp</w:t>
      </w:r>
      <w:r w:rsidR="00A62815" w:rsidRPr="004A799B">
        <w:rPr>
          <w:rFonts w:eastAsia="Calibri" w:cs="Times New Roman"/>
          <w:sz w:val="30"/>
          <w:szCs w:val="30"/>
          <w:lang w:val="pt-BR"/>
        </w:rPr>
        <w:t xml:space="preserve"> </w:t>
      </w:r>
      <w:r w:rsidR="00111B12" w:rsidRPr="004A799B">
        <w:rPr>
          <w:rFonts w:eastAsia="Calibri" w:cs="Times New Roman"/>
          <w:sz w:val="30"/>
          <w:szCs w:val="30"/>
          <w:lang w:val="pt-BR"/>
        </w:rPr>
        <w:t xml:space="preserve">có </w:t>
      </w:r>
      <w:r w:rsidR="00A62815" w:rsidRPr="004A799B">
        <w:rPr>
          <w:rFonts w:eastAsia="Calibri" w:cs="Times New Roman"/>
          <w:sz w:val="30"/>
          <w:szCs w:val="30"/>
          <w:lang w:val="pt-BR"/>
        </w:rPr>
        <w:t>yêu cầu kỹ năng, chuyên môn cao tại các khu công nghiệp.</w:t>
      </w:r>
      <w:r w:rsidR="009A649F" w:rsidRPr="004A799B">
        <w:rPr>
          <w:rFonts w:eastAsia="Calibri" w:cs="Times New Roman"/>
          <w:sz w:val="30"/>
          <w:szCs w:val="30"/>
          <w:lang w:val="pt-BR"/>
        </w:rPr>
        <w:t xml:space="preserve"> </w:t>
      </w:r>
    </w:p>
    <w:p w14:paraId="1D9CF9CE" w14:textId="57455EF9" w:rsidR="00A62815" w:rsidRPr="004A799B" w:rsidRDefault="0030441D" w:rsidP="009A4DB9">
      <w:pPr>
        <w:spacing w:before="120"/>
        <w:ind w:firstLine="720"/>
        <w:jc w:val="both"/>
        <w:rPr>
          <w:rFonts w:eastAsia="Calibri" w:cs="Times New Roman"/>
          <w:sz w:val="30"/>
          <w:szCs w:val="30"/>
          <w:lang w:val="pt-BR"/>
        </w:rPr>
      </w:pPr>
      <w:r w:rsidRPr="004A799B">
        <w:rPr>
          <w:rFonts w:eastAsia="Calibri" w:cs="Times New Roman"/>
          <w:sz w:val="30"/>
          <w:szCs w:val="30"/>
          <w:lang w:val="pt-BR"/>
        </w:rPr>
        <w:t xml:space="preserve">5. </w:t>
      </w:r>
      <w:r w:rsidR="009A649F" w:rsidRPr="004A799B">
        <w:rPr>
          <w:sz w:val="30"/>
          <w:szCs w:val="30"/>
          <w:lang w:val="nl-NL"/>
        </w:rPr>
        <w:t>Tập trung nghiên cứu, đề xuất ban hành các cơ chế, chính sách của thành phố nhằm triển khai thực hiện hiệu quả các nghị quyết quan trọng của Trung ương</w:t>
      </w:r>
      <w:r w:rsidRPr="004A799B">
        <w:rPr>
          <w:sz w:val="30"/>
          <w:szCs w:val="30"/>
          <w:lang w:val="nl-NL"/>
        </w:rPr>
        <w:t xml:space="preserve"> như</w:t>
      </w:r>
      <w:r w:rsidR="009A649F" w:rsidRPr="004A799B">
        <w:rPr>
          <w:sz w:val="30"/>
          <w:szCs w:val="30"/>
          <w:lang w:val="nl-NL"/>
        </w:rPr>
        <w:t xml:space="preserve">: Nghị quyết 68-NQ/TW về phát triển kinh tế tư nhân, Nghị quyết 57-NQ/TW về đột phá phát triển khoa học, công nghệ, đổi với sáng tạo và chuyển đổi số; </w:t>
      </w:r>
      <w:r w:rsidR="00A53795" w:rsidRPr="004A799B">
        <w:rPr>
          <w:sz w:val="30"/>
          <w:szCs w:val="30"/>
          <w:lang w:val="nl-NL"/>
        </w:rPr>
        <w:t xml:space="preserve">Nghị quyết số 71-NQ/TW về đột phá phát triển giáo dục và đào tạo, Nghị quyết số 72-NQ/TW về đột phá, tăng cường bảo vệ, chăm sóc và nâng cao sức khoẻ cho Nhân dân, </w:t>
      </w:r>
      <w:r w:rsidR="001A074F" w:rsidRPr="004A799B">
        <w:rPr>
          <w:sz w:val="30"/>
          <w:szCs w:val="30"/>
          <w:lang w:val="nl-NL"/>
        </w:rPr>
        <w:t>N</w:t>
      </w:r>
      <w:r w:rsidR="009A649F" w:rsidRPr="004A799B">
        <w:rPr>
          <w:sz w:val="30"/>
          <w:szCs w:val="30"/>
          <w:lang w:val="nl-NL"/>
        </w:rPr>
        <w:t>ghị quyết</w:t>
      </w:r>
      <w:r w:rsidR="00473FF9" w:rsidRPr="004A799B">
        <w:rPr>
          <w:sz w:val="30"/>
          <w:szCs w:val="30"/>
          <w:lang w:val="nl-NL"/>
        </w:rPr>
        <w:t xml:space="preserve"> 259/2025/QH15 của Quốc hội về sửa đổi bổ sung một số điều của Nghị quyết số 136/2024/QH15 ngày 26/6/2024 về thí điểm một số cơ chế, chính sách đặc thù phát triển thành phố Đà Nẵng.</w:t>
      </w:r>
      <w:r w:rsidRPr="004A799B">
        <w:rPr>
          <w:sz w:val="30"/>
          <w:szCs w:val="30"/>
          <w:lang w:val="nl-NL"/>
        </w:rPr>
        <w:t>..</w:t>
      </w:r>
      <w:r w:rsidR="009A649F" w:rsidRPr="004A799B">
        <w:rPr>
          <w:sz w:val="30"/>
          <w:szCs w:val="30"/>
          <w:lang w:val="nl-NL"/>
        </w:rPr>
        <w:t xml:space="preserve"> </w:t>
      </w:r>
      <w:r w:rsidR="00473FF9" w:rsidRPr="004A799B">
        <w:rPr>
          <w:sz w:val="30"/>
          <w:szCs w:val="30"/>
          <w:lang w:val="nl-NL"/>
        </w:rPr>
        <w:tab/>
      </w:r>
    </w:p>
    <w:p w14:paraId="2A281AA5" w14:textId="7A0634EB" w:rsidR="00A62815" w:rsidRPr="004A799B" w:rsidRDefault="00C33714" w:rsidP="009A4DB9">
      <w:pPr>
        <w:shd w:val="clear" w:color="auto" w:fill="FFFFFF"/>
        <w:spacing w:before="120"/>
        <w:ind w:firstLine="720"/>
        <w:jc w:val="both"/>
        <w:rPr>
          <w:rFonts w:eastAsia="Times New Roman" w:cs="Times New Roman"/>
          <w:sz w:val="30"/>
          <w:szCs w:val="30"/>
          <w:lang w:val="pt-BR" w:eastAsia="vi-VN"/>
        </w:rPr>
      </w:pPr>
      <w:r w:rsidRPr="004A799B">
        <w:rPr>
          <w:rFonts w:eastAsia="Times New Roman" w:cs="Times New Roman"/>
          <w:sz w:val="30"/>
          <w:szCs w:val="30"/>
          <w:lang w:val="pt-BR" w:eastAsia="vi-VN"/>
        </w:rPr>
        <w:t>5</w:t>
      </w:r>
      <w:r w:rsidR="00A62815" w:rsidRPr="004A799B">
        <w:rPr>
          <w:rFonts w:eastAsia="Times New Roman" w:cs="Times New Roman"/>
          <w:sz w:val="30"/>
          <w:szCs w:val="30"/>
          <w:lang w:val="pt-BR" w:eastAsia="vi-VN"/>
        </w:rPr>
        <w:t>. K</w:t>
      </w:r>
      <w:r w:rsidR="00AB367C" w:rsidRPr="004A799B">
        <w:rPr>
          <w:rFonts w:eastAsia="Times New Roman" w:cs="Times New Roman"/>
          <w:sz w:val="30"/>
          <w:szCs w:val="30"/>
          <w:lang w:val="vi-VN" w:eastAsia="vi-VN"/>
        </w:rPr>
        <w:t>ịp thời tháo gỡ các</w:t>
      </w:r>
      <w:r w:rsidR="00A62815" w:rsidRPr="004A799B">
        <w:rPr>
          <w:rFonts w:eastAsia="Times New Roman" w:cs="Times New Roman"/>
          <w:sz w:val="30"/>
          <w:szCs w:val="30"/>
          <w:lang w:val="vi-VN" w:eastAsia="vi-VN"/>
        </w:rPr>
        <w:t xml:space="preserve"> khó khăn cho doanh nghiệp và người dân, tạo môi trườn</w:t>
      </w:r>
      <w:r w:rsidR="00AB367C" w:rsidRPr="004A799B">
        <w:rPr>
          <w:rFonts w:eastAsia="Times New Roman" w:cs="Times New Roman"/>
          <w:sz w:val="30"/>
          <w:szCs w:val="30"/>
          <w:lang w:val="vi-VN" w:eastAsia="vi-VN"/>
        </w:rPr>
        <w:t>g đầu tư, kinh doanh thuận lợi</w:t>
      </w:r>
      <w:r w:rsidR="002F48A5" w:rsidRPr="004A799B">
        <w:rPr>
          <w:rFonts w:eastAsia="Times New Roman" w:cs="Times New Roman"/>
          <w:sz w:val="30"/>
          <w:szCs w:val="30"/>
          <w:lang w:val="vi-VN" w:eastAsia="vi-VN"/>
        </w:rPr>
        <w:t>…</w:t>
      </w:r>
      <w:r w:rsidR="00A62815" w:rsidRPr="004A799B">
        <w:rPr>
          <w:rFonts w:eastAsia="Times New Roman" w:cs="Times New Roman"/>
          <w:sz w:val="30"/>
          <w:szCs w:val="30"/>
          <w:lang w:val="vi-VN" w:eastAsia="vi-VN"/>
        </w:rPr>
        <w:t>Thực hiện hiệu quả chiến lược gắn phát triển sản xuất kinh doanh và nâng cao năng lực đổi mới, sáng tạo, ứng dụng</w:t>
      </w:r>
      <w:r w:rsidR="0030441D" w:rsidRPr="004A799B">
        <w:rPr>
          <w:rFonts w:eastAsia="Times New Roman" w:cs="Times New Roman"/>
          <w:sz w:val="30"/>
          <w:szCs w:val="30"/>
          <w:lang w:val="pt-BR" w:eastAsia="vi-VN"/>
        </w:rPr>
        <w:t xml:space="preserve"> khoa học</w:t>
      </w:r>
      <w:r w:rsidR="00A62815" w:rsidRPr="004A799B">
        <w:rPr>
          <w:rFonts w:eastAsia="Times New Roman" w:cs="Times New Roman"/>
          <w:sz w:val="30"/>
          <w:szCs w:val="30"/>
          <w:lang w:val="vi-VN" w:eastAsia="vi-VN"/>
        </w:rPr>
        <w:t xml:space="preserve"> công nghệ</w:t>
      </w:r>
      <w:r w:rsidR="00A62815" w:rsidRPr="004A799B">
        <w:rPr>
          <w:rFonts w:eastAsia="Times New Roman" w:cs="Times New Roman"/>
          <w:sz w:val="30"/>
          <w:szCs w:val="30"/>
          <w:lang w:val="pt-BR" w:eastAsia="vi-VN"/>
        </w:rPr>
        <w:t>.</w:t>
      </w:r>
    </w:p>
    <w:p w14:paraId="17247390" w14:textId="74059B70" w:rsidR="00F37033" w:rsidRPr="004A799B" w:rsidRDefault="00F37033" w:rsidP="009A4DB9">
      <w:pPr>
        <w:shd w:val="clear" w:color="auto" w:fill="FFFFFF"/>
        <w:spacing w:before="120"/>
        <w:ind w:firstLine="720"/>
        <w:jc w:val="both"/>
        <w:rPr>
          <w:rFonts w:eastAsia="Times New Roman" w:cs="Times New Roman"/>
          <w:sz w:val="30"/>
          <w:szCs w:val="30"/>
          <w:lang w:val="vi-VN" w:eastAsia="vi-VN"/>
        </w:rPr>
      </w:pPr>
      <w:r w:rsidRPr="004A799B">
        <w:rPr>
          <w:sz w:val="30"/>
          <w:szCs w:val="30"/>
          <w:lang w:val="pt-BR"/>
        </w:rPr>
        <w:t xml:space="preserve">6. </w:t>
      </w:r>
      <w:r w:rsidRPr="004A799B">
        <w:rPr>
          <w:sz w:val="30"/>
          <w:szCs w:val="30"/>
          <w:lang w:val="vi-VN"/>
        </w:rPr>
        <w:t>Tăng cường huy động và sử dụng hiệu quả các nguồn lực cho</w:t>
      </w:r>
      <w:r w:rsidRPr="004A799B">
        <w:rPr>
          <w:sz w:val="30"/>
          <w:szCs w:val="30"/>
          <w:lang w:val="pt-BR"/>
        </w:rPr>
        <w:t xml:space="preserve"> đầu tư</w:t>
      </w:r>
      <w:r w:rsidRPr="004A799B">
        <w:rPr>
          <w:sz w:val="30"/>
          <w:szCs w:val="30"/>
          <w:lang w:val="vi-VN"/>
        </w:rPr>
        <w:t xml:space="preserve"> phát triển, đẩy mạnh thu hút vốn ngoài ngân sách, nhất là vốn tư nhân, </w:t>
      </w:r>
      <w:r w:rsidRPr="004A799B">
        <w:rPr>
          <w:sz w:val="30"/>
          <w:szCs w:val="30"/>
          <w:lang w:val="vi-VN"/>
        </w:rPr>
        <w:lastRenderedPageBreak/>
        <w:t>FDI. Khai thác hợp lý tài nguyên, khoáng sản và quỹ đất; bảo đảm cung ứng kịp thời vật liệu xây dựng cho các dự án trọng điểm.</w:t>
      </w:r>
    </w:p>
    <w:p w14:paraId="5F92F85E" w14:textId="17148087" w:rsidR="00A62815" w:rsidRPr="004A799B" w:rsidRDefault="00F37033" w:rsidP="009A4DB9">
      <w:pPr>
        <w:spacing w:before="120"/>
        <w:ind w:firstLine="720"/>
        <w:jc w:val="both"/>
        <w:rPr>
          <w:rFonts w:eastAsia="Calibri" w:cs="Times New Roman"/>
          <w:sz w:val="30"/>
          <w:szCs w:val="30"/>
          <w:lang w:val="vi-VN"/>
        </w:rPr>
      </w:pPr>
      <w:r w:rsidRPr="004A799B">
        <w:rPr>
          <w:rFonts w:eastAsia="Calibri" w:cs="Times New Roman"/>
          <w:sz w:val="30"/>
          <w:szCs w:val="30"/>
          <w:lang w:val="vi-VN"/>
        </w:rPr>
        <w:t>7</w:t>
      </w:r>
      <w:r w:rsidR="00C701A2" w:rsidRPr="004A799B">
        <w:rPr>
          <w:rFonts w:eastAsia="Calibri" w:cs="Times New Roman"/>
          <w:sz w:val="30"/>
          <w:szCs w:val="30"/>
          <w:lang w:val="vi-VN"/>
        </w:rPr>
        <w:t>.</w:t>
      </w:r>
      <w:r w:rsidR="0030441D" w:rsidRPr="004A799B">
        <w:rPr>
          <w:rFonts w:eastAsia="Calibri" w:cs="Times New Roman"/>
          <w:sz w:val="30"/>
          <w:szCs w:val="30"/>
          <w:lang w:val="vi-VN"/>
        </w:rPr>
        <w:t xml:space="preserve"> </w:t>
      </w:r>
      <w:r w:rsidR="00A62815" w:rsidRPr="004A799B">
        <w:rPr>
          <w:rFonts w:eastAsia="Calibri" w:cs="Times New Roman"/>
          <w:sz w:val="30"/>
          <w:szCs w:val="30"/>
          <w:lang w:val="vi-VN"/>
        </w:rPr>
        <w:t xml:space="preserve">Tiếp tục </w:t>
      </w:r>
      <w:r w:rsidR="00BA6662" w:rsidRPr="004A799B">
        <w:rPr>
          <w:rFonts w:eastAsia="Calibri" w:cs="Times New Roman"/>
          <w:sz w:val="30"/>
          <w:szCs w:val="30"/>
          <w:lang w:val="vi-VN"/>
        </w:rPr>
        <w:t xml:space="preserve">đề nghị cấp có thẩm quyền có cơ chế, chính sách tạo điều kiện tốt hơn nữa cho các cơ quan Đảng, chính quyền cấp xã, phường </w:t>
      </w:r>
      <w:r w:rsidR="00A62815" w:rsidRPr="004A799B">
        <w:rPr>
          <w:rFonts w:eastAsia="Calibri" w:cs="Times New Roman"/>
          <w:sz w:val="30"/>
          <w:szCs w:val="30"/>
          <w:lang w:val="vi-VN"/>
        </w:rPr>
        <w:t>nâng cao hiệu lực, hiệu quả hoạt động của bộ máy quản lý nhà nước với tinh thần gần dân, sát dân, nâng cao trách nhiệm trước Nhân dân. Tăng cường giữ gìn trật tự, an toàn xã hội, phòng chống các tệ nạn xã hội.</w:t>
      </w:r>
    </w:p>
    <w:p w14:paraId="244F127B" w14:textId="77777777" w:rsidR="00A62815" w:rsidRPr="004A799B" w:rsidRDefault="00A62815" w:rsidP="009A4DB9">
      <w:pPr>
        <w:spacing w:before="120"/>
        <w:ind w:firstLine="720"/>
        <w:jc w:val="both"/>
        <w:rPr>
          <w:rFonts w:eastAsia="Calibri" w:cs="Times New Roman"/>
          <w:spacing w:val="-2"/>
          <w:sz w:val="30"/>
          <w:szCs w:val="30"/>
          <w:lang w:val="vi-VN"/>
        </w:rPr>
      </w:pPr>
      <w:r w:rsidRPr="004A799B">
        <w:rPr>
          <w:rFonts w:eastAsia="Calibri" w:cs="Times New Roman"/>
          <w:spacing w:val="-2"/>
          <w:sz w:val="30"/>
          <w:szCs w:val="30"/>
          <w:lang w:val="vi-VN"/>
        </w:rPr>
        <w:t>Ngoài ra, bản thân và gia đình luôn luôn phấn đấu rèn luyện, học tập giữ gìn phẩm chất đạo đức, lối sống, gương mẫu chấp hành chủ trương, đường lối của đảng, chính sách pháp luật của nhà nước, xứng đáng là người đại biểu của Nhân dân.</w:t>
      </w:r>
    </w:p>
    <w:p w14:paraId="0884B47B" w14:textId="3AF64285" w:rsidR="00A62815" w:rsidRPr="004A799B" w:rsidRDefault="0082532B" w:rsidP="009A4DB9">
      <w:pPr>
        <w:shd w:val="clear" w:color="auto" w:fill="FFFFFF"/>
        <w:spacing w:before="120"/>
        <w:ind w:firstLine="720"/>
        <w:jc w:val="both"/>
        <w:rPr>
          <w:rFonts w:eastAsia="Times New Roman" w:cs="Times New Roman"/>
          <w:sz w:val="30"/>
          <w:szCs w:val="30"/>
          <w:lang w:val="vi-VN" w:eastAsia="vi-VN"/>
        </w:rPr>
      </w:pPr>
      <w:r w:rsidRPr="004A799B">
        <w:rPr>
          <w:rFonts w:eastAsia="Times New Roman" w:cs="Times New Roman"/>
          <w:sz w:val="30"/>
          <w:szCs w:val="30"/>
          <w:lang w:val="vi-VN" w:eastAsia="vi-VN"/>
        </w:rPr>
        <w:t>N</w:t>
      </w:r>
      <w:r w:rsidR="005A1179" w:rsidRPr="004A799B">
        <w:rPr>
          <w:rFonts w:eastAsia="Times New Roman" w:cs="Times New Roman"/>
          <w:sz w:val="30"/>
          <w:szCs w:val="30"/>
          <w:lang w:val="vi-VN" w:eastAsia="vi-VN"/>
        </w:rPr>
        <w:t>hân dịp đầu năm mới Bính Ngọ, k</w:t>
      </w:r>
      <w:r w:rsidR="00A62815" w:rsidRPr="009A4DB9">
        <w:rPr>
          <w:rFonts w:eastAsia="Times New Roman" w:cs="Times New Roman"/>
          <w:sz w:val="30"/>
          <w:szCs w:val="30"/>
          <w:lang w:val="vi-VN" w:eastAsia="vi-VN"/>
        </w:rPr>
        <w:t xml:space="preserve">ính chúc quý đại biểu, </w:t>
      </w:r>
      <w:r w:rsidRPr="004A799B">
        <w:rPr>
          <w:rFonts w:eastAsia="Times New Roman" w:cs="Times New Roman"/>
          <w:sz w:val="30"/>
          <w:szCs w:val="30"/>
          <w:lang w:val="vi-VN" w:eastAsia="vi-VN"/>
        </w:rPr>
        <w:t>bà con</w:t>
      </w:r>
      <w:r w:rsidR="00A62815" w:rsidRPr="009A4DB9">
        <w:rPr>
          <w:rFonts w:eastAsia="Times New Roman" w:cs="Times New Roman"/>
          <w:sz w:val="30"/>
          <w:szCs w:val="30"/>
          <w:lang w:val="vi-VN" w:eastAsia="vi-VN"/>
        </w:rPr>
        <w:t xml:space="preserve"> cử tri nhiều sức khỏe, hạnh phúc, thành đạt. Chúc cuộc bầu cử đại biểu Quốc Hội khóa XV</w:t>
      </w:r>
      <w:r w:rsidR="00F37033" w:rsidRPr="004A799B">
        <w:rPr>
          <w:rFonts w:eastAsia="Times New Roman" w:cs="Times New Roman"/>
          <w:sz w:val="30"/>
          <w:szCs w:val="30"/>
          <w:lang w:val="vi-VN" w:eastAsia="vi-VN"/>
        </w:rPr>
        <w:t>I</w:t>
      </w:r>
      <w:r w:rsidR="00A62815" w:rsidRPr="009A4DB9">
        <w:rPr>
          <w:rFonts w:eastAsia="Times New Roman" w:cs="Times New Roman"/>
          <w:sz w:val="30"/>
          <w:szCs w:val="30"/>
          <w:lang w:val="vi-VN" w:eastAsia="vi-VN"/>
        </w:rPr>
        <w:t xml:space="preserve"> và đại biểu HĐND các cấp nhiệm kỳ 20</w:t>
      </w:r>
      <w:r w:rsidR="00A62815" w:rsidRPr="004A799B">
        <w:rPr>
          <w:rFonts w:eastAsia="Times New Roman" w:cs="Times New Roman"/>
          <w:sz w:val="30"/>
          <w:szCs w:val="30"/>
          <w:lang w:val="vi-VN" w:eastAsia="vi-VN"/>
        </w:rPr>
        <w:t>2</w:t>
      </w:r>
      <w:r w:rsidR="0030441D" w:rsidRPr="004A799B">
        <w:rPr>
          <w:rFonts w:eastAsia="Times New Roman" w:cs="Times New Roman"/>
          <w:sz w:val="30"/>
          <w:szCs w:val="30"/>
          <w:lang w:val="vi-VN" w:eastAsia="vi-VN"/>
        </w:rPr>
        <w:t>6</w:t>
      </w:r>
      <w:r w:rsidR="00A62815" w:rsidRPr="004A799B">
        <w:rPr>
          <w:rFonts w:eastAsia="Times New Roman" w:cs="Times New Roman"/>
          <w:sz w:val="30"/>
          <w:szCs w:val="30"/>
          <w:lang w:val="vi-VN" w:eastAsia="vi-VN"/>
        </w:rPr>
        <w:t xml:space="preserve"> </w:t>
      </w:r>
      <w:r w:rsidR="00A62815" w:rsidRPr="009A4DB9">
        <w:rPr>
          <w:rFonts w:eastAsia="Times New Roman" w:cs="Times New Roman"/>
          <w:sz w:val="30"/>
          <w:szCs w:val="30"/>
          <w:lang w:val="vi-VN" w:eastAsia="vi-VN"/>
        </w:rPr>
        <w:t>-</w:t>
      </w:r>
      <w:r w:rsidR="00A62815" w:rsidRPr="004A799B">
        <w:rPr>
          <w:rFonts w:eastAsia="Times New Roman" w:cs="Times New Roman"/>
          <w:sz w:val="30"/>
          <w:szCs w:val="30"/>
          <w:lang w:val="vi-VN" w:eastAsia="vi-VN"/>
        </w:rPr>
        <w:t xml:space="preserve"> </w:t>
      </w:r>
      <w:r w:rsidR="00A62815" w:rsidRPr="009A4DB9">
        <w:rPr>
          <w:rFonts w:eastAsia="Times New Roman" w:cs="Times New Roman"/>
          <w:sz w:val="30"/>
          <w:szCs w:val="30"/>
          <w:lang w:val="vi-VN" w:eastAsia="vi-VN"/>
        </w:rPr>
        <w:t>20</w:t>
      </w:r>
      <w:r w:rsidR="0030441D" w:rsidRPr="004A799B">
        <w:rPr>
          <w:rFonts w:eastAsia="Times New Roman" w:cs="Times New Roman"/>
          <w:sz w:val="30"/>
          <w:szCs w:val="30"/>
          <w:lang w:val="vi-VN" w:eastAsia="vi-VN"/>
        </w:rPr>
        <w:t>31</w:t>
      </w:r>
      <w:r w:rsidR="00A62815" w:rsidRPr="009A4DB9">
        <w:rPr>
          <w:rFonts w:eastAsia="Times New Roman" w:cs="Times New Roman"/>
          <w:sz w:val="30"/>
          <w:szCs w:val="30"/>
          <w:lang w:val="vi-VN" w:eastAsia="vi-VN"/>
        </w:rPr>
        <w:t xml:space="preserve"> thành công tốt đẹp.</w:t>
      </w:r>
      <w:r w:rsidR="00A62815" w:rsidRPr="004A799B">
        <w:rPr>
          <w:rFonts w:eastAsia="Times New Roman" w:cs="Times New Roman"/>
          <w:sz w:val="30"/>
          <w:szCs w:val="30"/>
          <w:lang w:val="vi-VN" w:eastAsia="vi-VN"/>
        </w:rPr>
        <w:t>/.</w:t>
      </w:r>
    </w:p>
    <w:p w14:paraId="660C8436" w14:textId="77777777" w:rsidR="00E305A4" w:rsidRPr="004A799B" w:rsidRDefault="00E305A4">
      <w:pPr>
        <w:rPr>
          <w:lang w:val="vi-VN"/>
        </w:rPr>
      </w:pPr>
    </w:p>
    <w:sectPr w:rsidR="00E305A4" w:rsidRPr="004A799B" w:rsidSect="00DC76E9">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3D591" w14:textId="77777777" w:rsidR="00170F5E" w:rsidRDefault="00170F5E">
      <w:pPr>
        <w:spacing w:after="0"/>
      </w:pPr>
      <w:r>
        <w:separator/>
      </w:r>
    </w:p>
  </w:endnote>
  <w:endnote w:type="continuationSeparator" w:id="0">
    <w:p w14:paraId="2C732686" w14:textId="77777777" w:rsidR="00170F5E" w:rsidRDefault="00170F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ヒラギノ角ゴ Pro W3">
    <w:altName w:val="Times New Roman"/>
    <w:charset w:val="00"/>
    <w:family w:val="roman"/>
    <w:pitch w:val="default"/>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DA715" w14:textId="77777777" w:rsidR="00170F5E" w:rsidRDefault="00170F5E">
      <w:pPr>
        <w:spacing w:after="0"/>
      </w:pPr>
      <w:r>
        <w:separator/>
      </w:r>
    </w:p>
  </w:footnote>
  <w:footnote w:type="continuationSeparator" w:id="0">
    <w:p w14:paraId="4602CA4B" w14:textId="77777777" w:rsidR="00170F5E" w:rsidRDefault="00170F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860445"/>
      <w:docPartObj>
        <w:docPartGallery w:val="Page Numbers (Top of Page)"/>
        <w:docPartUnique/>
      </w:docPartObj>
    </w:sdtPr>
    <w:sdtEndPr>
      <w:rPr>
        <w:noProof/>
      </w:rPr>
    </w:sdtEndPr>
    <w:sdtContent>
      <w:p w14:paraId="1740327F" w14:textId="77777777" w:rsidR="007F2404" w:rsidRDefault="00CB300B" w:rsidP="00CD46F0">
        <w:pPr>
          <w:pStyle w:val="Header"/>
          <w:jc w:val="center"/>
        </w:pPr>
        <w:r>
          <w:fldChar w:fldCharType="begin"/>
        </w:r>
        <w:r>
          <w:instrText xml:space="preserve"> PAGE   \* MERGEFORMAT </w:instrText>
        </w:r>
        <w:r>
          <w:fldChar w:fldCharType="separate"/>
        </w:r>
        <w:r w:rsidR="00C701A2">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15"/>
    <w:rsid w:val="00034378"/>
    <w:rsid w:val="00046FD8"/>
    <w:rsid w:val="00066961"/>
    <w:rsid w:val="0009339A"/>
    <w:rsid w:val="00093996"/>
    <w:rsid w:val="00100962"/>
    <w:rsid w:val="00111B12"/>
    <w:rsid w:val="001634DF"/>
    <w:rsid w:val="00170F5E"/>
    <w:rsid w:val="001A074F"/>
    <w:rsid w:val="00207CD9"/>
    <w:rsid w:val="002100F4"/>
    <w:rsid w:val="00222A19"/>
    <w:rsid w:val="00241980"/>
    <w:rsid w:val="00274056"/>
    <w:rsid w:val="002F48A5"/>
    <w:rsid w:val="002F5794"/>
    <w:rsid w:val="0030441D"/>
    <w:rsid w:val="003062EB"/>
    <w:rsid w:val="00324CAC"/>
    <w:rsid w:val="00340463"/>
    <w:rsid w:val="00381564"/>
    <w:rsid w:val="003B50B1"/>
    <w:rsid w:val="003E7C55"/>
    <w:rsid w:val="004108C5"/>
    <w:rsid w:val="00431751"/>
    <w:rsid w:val="00473FF9"/>
    <w:rsid w:val="00496F78"/>
    <w:rsid w:val="004A799B"/>
    <w:rsid w:val="0050088D"/>
    <w:rsid w:val="00505575"/>
    <w:rsid w:val="00544D69"/>
    <w:rsid w:val="0054744E"/>
    <w:rsid w:val="00591891"/>
    <w:rsid w:val="005A1179"/>
    <w:rsid w:val="005D0A83"/>
    <w:rsid w:val="005D317C"/>
    <w:rsid w:val="005E4747"/>
    <w:rsid w:val="0062287D"/>
    <w:rsid w:val="006244AC"/>
    <w:rsid w:val="00662203"/>
    <w:rsid w:val="006F4BBC"/>
    <w:rsid w:val="00713BE4"/>
    <w:rsid w:val="007159F8"/>
    <w:rsid w:val="00717BD5"/>
    <w:rsid w:val="00793F05"/>
    <w:rsid w:val="007F2404"/>
    <w:rsid w:val="00810E3E"/>
    <w:rsid w:val="0082532B"/>
    <w:rsid w:val="00897DEC"/>
    <w:rsid w:val="008D3164"/>
    <w:rsid w:val="009430CD"/>
    <w:rsid w:val="00960631"/>
    <w:rsid w:val="00993BA3"/>
    <w:rsid w:val="009A4DB9"/>
    <w:rsid w:val="009A649F"/>
    <w:rsid w:val="009D7204"/>
    <w:rsid w:val="00A53795"/>
    <w:rsid w:val="00A62815"/>
    <w:rsid w:val="00AB367C"/>
    <w:rsid w:val="00AD2296"/>
    <w:rsid w:val="00AF5B3A"/>
    <w:rsid w:val="00B124AD"/>
    <w:rsid w:val="00B21259"/>
    <w:rsid w:val="00B71C06"/>
    <w:rsid w:val="00B75EDD"/>
    <w:rsid w:val="00B97AD8"/>
    <w:rsid w:val="00BA6662"/>
    <w:rsid w:val="00BC1DC2"/>
    <w:rsid w:val="00BD57A8"/>
    <w:rsid w:val="00BD6B9F"/>
    <w:rsid w:val="00BD7E57"/>
    <w:rsid w:val="00BF1957"/>
    <w:rsid w:val="00C33714"/>
    <w:rsid w:val="00C5192F"/>
    <w:rsid w:val="00C701A2"/>
    <w:rsid w:val="00C7217C"/>
    <w:rsid w:val="00C75600"/>
    <w:rsid w:val="00CB300B"/>
    <w:rsid w:val="00CC70B7"/>
    <w:rsid w:val="00CD3B97"/>
    <w:rsid w:val="00D66751"/>
    <w:rsid w:val="00D67E07"/>
    <w:rsid w:val="00D703CB"/>
    <w:rsid w:val="00E074F4"/>
    <w:rsid w:val="00E15FA3"/>
    <w:rsid w:val="00E305A4"/>
    <w:rsid w:val="00ED6B73"/>
    <w:rsid w:val="00EF766F"/>
    <w:rsid w:val="00F37033"/>
    <w:rsid w:val="00F37FA7"/>
    <w:rsid w:val="00FE6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EBDB"/>
  <w15:docId w15:val="{91BDF324-E44A-4E4F-9644-9455C300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815"/>
    <w:pPr>
      <w:tabs>
        <w:tab w:val="center" w:pos="4680"/>
        <w:tab w:val="right" w:pos="9360"/>
      </w:tabs>
      <w:spacing w:after="0"/>
    </w:pPr>
    <w:rPr>
      <w:rFonts w:eastAsia="Calibri" w:cs="Times New Roman"/>
    </w:rPr>
  </w:style>
  <w:style w:type="character" w:customStyle="1" w:styleId="HeaderChar">
    <w:name w:val="Header Char"/>
    <w:basedOn w:val="DefaultParagraphFont"/>
    <w:link w:val="Header"/>
    <w:uiPriority w:val="99"/>
    <w:rsid w:val="00A62815"/>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23</cp:revision>
  <cp:lastPrinted>2026-02-25T02:11:00Z</cp:lastPrinted>
  <dcterms:created xsi:type="dcterms:W3CDTF">2026-02-24T07:29:00Z</dcterms:created>
  <dcterms:modified xsi:type="dcterms:W3CDTF">2026-03-02T09:40:00Z</dcterms:modified>
</cp:coreProperties>
</file>