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355"/>
      </w:tblGrid>
      <w:tr w:rsidR="00427229" w:rsidRPr="00427229" w14:paraId="6C14FF1B" w14:textId="77777777" w:rsidTr="00BF1F2A">
        <w:tc>
          <w:tcPr>
            <w:tcW w:w="9464" w:type="dxa"/>
          </w:tcPr>
          <w:p w14:paraId="24E4797A" w14:textId="77777777" w:rsidR="00427229" w:rsidRPr="00427229" w:rsidRDefault="00427229" w:rsidP="00427229">
            <w:pPr>
              <w:spacing w:after="0" w:line="240" w:lineRule="auto"/>
              <w:jc w:val="both"/>
              <w:rPr>
                <w:rFonts w:ascii="Times New Roman" w:eastAsia="Calibri" w:hAnsi="Times New Roman" w:cs="Times New Roman"/>
                <w:b/>
                <w:kern w:val="0"/>
                <w:sz w:val="30"/>
                <w:szCs w:val="30"/>
                <w14:ligatures w14:val="none"/>
              </w:rPr>
            </w:pPr>
          </w:p>
        </w:tc>
      </w:tr>
    </w:tbl>
    <w:p w14:paraId="7C8B9B14" w14:textId="77777777" w:rsidR="00427229" w:rsidRPr="00427229" w:rsidRDefault="00427229" w:rsidP="00427229">
      <w:pPr>
        <w:spacing w:after="0" w:line="240" w:lineRule="auto"/>
        <w:jc w:val="center"/>
        <w:rPr>
          <w:rFonts w:ascii="Times New Roman" w:eastAsia="Calibri" w:hAnsi="Times New Roman" w:cs="Times New Roman"/>
          <w:b/>
          <w:kern w:val="0"/>
          <w:sz w:val="30"/>
          <w:szCs w:val="30"/>
          <w14:ligatures w14:val="none"/>
        </w:rPr>
      </w:pPr>
      <w:r w:rsidRPr="00427229">
        <w:rPr>
          <w:rFonts w:ascii="Times New Roman" w:eastAsia="Calibri" w:hAnsi="Times New Roman" w:cs="Times New Roman"/>
          <w:b/>
          <w:kern w:val="0"/>
          <w:sz w:val="30"/>
          <w:szCs w:val="30"/>
          <w14:ligatures w14:val="none"/>
        </w:rPr>
        <w:t>CHƯƠNG TRÌNH HÀNH ĐỘNG</w:t>
      </w:r>
    </w:p>
    <w:p w14:paraId="12C93A3E" w14:textId="77777777" w:rsidR="00427229" w:rsidRPr="00427229" w:rsidRDefault="00427229" w:rsidP="00427229">
      <w:pPr>
        <w:spacing w:after="0" w:line="240" w:lineRule="auto"/>
        <w:jc w:val="center"/>
        <w:rPr>
          <w:rFonts w:ascii="Times New Roman" w:eastAsia="Calibri" w:hAnsi="Times New Roman" w:cs="Times New Roman"/>
          <w:b/>
          <w:kern w:val="0"/>
          <w:sz w:val="30"/>
          <w:szCs w:val="30"/>
          <w14:ligatures w14:val="none"/>
        </w:rPr>
      </w:pPr>
      <w:r w:rsidRPr="00427229">
        <w:rPr>
          <w:rFonts w:ascii="Times New Roman" w:eastAsia="Calibri" w:hAnsi="Times New Roman" w:cs="Times New Roman"/>
          <w:b/>
          <w:kern w:val="0"/>
          <w:sz w:val="30"/>
          <w:szCs w:val="30"/>
          <w14:ligatures w14:val="none"/>
        </w:rPr>
        <w:t>của người ứng cử đại biểu HĐND thành phố Đà Nẵng khóa XI,</w:t>
      </w:r>
    </w:p>
    <w:p w14:paraId="4CCC0642" w14:textId="77777777" w:rsidR="00427229" w:rsidRPr="00427229" w:rsidRDefault="00427229" w:rsidP="00427229">
      <w:pPr>
        <w:spacing w:after="0" w:line="240" w:lineRule="auto"/>
        <w:jc w:val="center"/>
        <w:rPr>
          <w:rFonts w:ascii="Times New Roman" w:eastAsia="Calibri" w:hAnsi="Times New Roman" w:cs="Times New Roman"/>
          <w:b/>
          <w:kern w:val="0"/>
          <w:sz w:val="30"/>
          <w:szCs w:val="30"/>
          <w14:ligatures w14:val="none"/>
        </w:rPr>
      </w:pPr>
      <w:r w:rsidRPr="00427229">
        <w:rPr>
          <w:rFonts w:ascii="Times New Roman" w:eastAsia="Calibri" w:hAnsi="Times New Roman" w:cs="Times New Roman"/>
          <w:b/>
          <w:kern w:val="0"/>
          <w:sz w:val="30"/>
          <w:szCs w:val="30"/>
          <w14:ligatures w14:val="none"/>
        </w:rPr>
        <w:t>nhiệm kỳ 2026-2031</w:t>
      </w:r>
    </w:p>
    <w:p w14:paraId="4A18F27C" w14:textId="77777777" w:rsidR="00427229" w:rsidRPr="00427229" w:rsidRDefault="00427229" w:rsidP="00427229">
      <w:pPr>
        <w:spacing w:before="120" w:after="120" w:line="360" w:lineRule="exact"/>
        <w:ind w:firstLine="720"/>
        <w:jc w:val="both"/>
        <w:rPr>
          <w:rFonts w:ascii="Times New Roman" w:eastAsia="Calibri" w:hAnsi="Times New Roman" w:cs="Times New Roman"/>
          <w:i/>
          <w:kern w:val="0"/>
          <w:sz w:val="30"/>
          <w:szCs w:val="30"/>
          <w14:ligatures w14:val="none"/>
        </w:rPr>
      </w:pPr>
      <w:r w:rsidRPr="00427229">
        <w:rPr>
          <w:rFonts w:ascii="Times New Roman" w:eastAsia="Calibri" w:hAnsi="Times New Roman" w:cs="Times New Roman"/>
          <w:i/>
          <w:noProof/>
          <w:kern w:val="0"/>
          <w:sz w:val="30"/>
          <w:szCs w:val="30"/>
          <w14:ligatures w14:val="none"/>
        </w:rPr>
        <mc:AlternateContent>
          <mc:Choice Requires="wps">
            <w:drawing>
              <wp:anchor distT="0" distB="0" distL="114300" distR="114300" simplePos="0" relativeHeight="251659264" behindDoc="0" locked="0" layoutInCell="1" allowOverlap="1" wp14:anchorId="0D38ABF4" wp14:editId="5229765F">
                <wp:simplePos x="0" y="0"/>
                <wp:positionH relativeFrom="column">
                  <wp:posOffset>2446020</wp:posOffset>
                </wp:positionH>
                <wp:positionV relativeFrom="paragraph">
                  <wp:posOffset>63500</wp:posOffset>
                </wp:positionV>
                <wp:extent cx="973455" cy="0"/>
                <wp:effectExtent l="11430" t="5080" r="5715" b="13970"/>
                <wp:wrapNone/>
                <wp:docPr id="4658858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DA15F" id="_x0000_t32" coordsize="21600,21600" o:spt="32" o:oned="t" path="m,l21600,21600e" filled="f">
                <v:path arrowok="t" fillok="f" o:connecttype="none"/>
                <o:lock v:ext="edit" shapetype="t"/>
              </v:shapetype>
              <v:shape id="Straight Arrow Connector 1" o:spid="_x0000_s1026" type="#_x0000_t32" style="position:absolute;margin-left:192.6pt;margin-top:5pt;width:7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jStwEAAFU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"/>
            </w:pict>
          </mc:Fallback>
        </mc:AlternateContent>
      </w:r>
    </w:p>
    <w:p w14:paraId="3A1B5717" w14:textId="77777777" w:rsidR="00427229" w:rsidRPr="00A00E4F" w:rsidRDefault="00427229" w:rsidP="00A00E4F">
      <w:pPr>
        <w:spacing w:before="120" w:after="200" w:line="252" w:lineRule="auto"/>
        <w:ind w:firstLine="720"/>
        <w:jc w:val="both"/>
        <w:rPr>
          <w:rFonts w:ascii="Times New Roman" w:eastAsia="Calibri" w:hAnsi="Times New Roman" w:cs="Times New Roman"/>
          <w:i/>
          <w:kern w:val="0"/>
          <w:sz w:val="28"/>
          <w:szCs w:val="28"/>
          <w14:ligatures w14:val="none"/>
        </w:rPr>
      </w:pPr>
      <w:r w:rsidRPr="00A00E4F">
        <w:rPr>
          <w:rFonts w:ascii="Times New Roman" w:eastAsia="Calibri" w:hAnsi="Times New Roman" w:cs="Times New Roman"/>
          <w:i/>
          <w:kern w:val="0"/>
          <w:sz w:val="28"/>
          <w:szCs w:val="28"/>
          <w14:ligatures w14:val="none"/>
        </w:rPr>
        <w:t>Kính thưa đại diện lãnh đạo  Đảng ủy. HĐND, UBND, Ủy ban MTTQ Việt Nam phường</w:t>
      </w:r>
    </w:p>
    <w:p w14:paraId="485BE3EA" w14:textId="77777777" w:rsidR="00A00E4F" w:rsidRPr="00A00E4F" w:rsidRDefault="00427229" w:rsidP="00A00E4F">
      <w:pPr>
        <w:spacing w:before="120" w:after="120" w:line="252" w:lineRule="auto"/>
        <w:ind w:firstLine="720"/>
        <w:jc w:val="both"/>
        <w:rPr>
          <w:rFonts w:ascii="Times New Roman" w:eastAsia="Calibri" w:hAnsi="Times New Roman" w:cs="Times New Roman"/>
          <w:i/>
          <w:kern w:val="0"/>
          <w:sz w:val="28"/>
          <w:szCs w:val="28"/>
          <w:lang w:val="vi-VN"/>
          <w14:ligatures w14:val="none"/>
        </w:rPr>
      </w:pPr>
      <w:r w:rsidRPr="00A00E4F">
        <w:rPr>
          <w:rFonts w:ascii="Times New Roman" w:eastAsia="Calibri" w:hAnsi="Times New Roman" w:cs="Times New Roman"/>
          <w:i/>
          <w:kern w:val="0"/>
          <w:sz w:val="28"/>
          <w:szCs w:val="28"/>
          <w14:ligatures w14:val="none"/>
        </w:rPr>
        <w:t xml:space="preserve">Kính thưa các đồng chí lãnh đạo chủ chốt các khối phố, </w:t>
      </w:r>
    </w:p>
    <w:p w14:paraId="0FB000BB" w14:textId="02BA83B8" w:rsidR="00427229" w:rsidRPr="00A00E4F" w:rsidRDefault="00427229" w:rsidP="00A00E4F">
      <w:pPr>
        <w:spacing w:before="120" w:after="120" w:line="252" w:lineRule="auto"/>
        <w:ind w:firstLine="720"/>
        <w:jc w:val="both"/>
        <w:rPr>
          <w:rFonts w:ascii="Times New Roman" w:eastAsia="Calibri" w:hAnsi="Times New Roman" w:cs="Times New Roman"/>
          <w:i/>
          <w:kern w:val="0"/>
          <w:sz w:val="28"/>
          <w:szCs w:val="28"/>
          <w:lang w:val="vi-VN"/>
          <w14:ligatures w14:val="none"/>
        </w:rPr>
      </w:pPr>
      <w:r w:rsidRPr="00A00E4F">
        <w:rPr>
          <w:rFonts w:ascii="Times New Roman" w:eastAsia="Calibri" w:hAnsi="Times New Roman" w:cs="Times New Roman"/>
          <w:i/>
          <w:kern w:val="0"/>
          <w:sz w:val="28"/>
          <w:szCs w:val="28"/>
          <w:lang w:val="vi-VN"/>
          <w14:ligatures w14:val="none"/>
        </w:rPr>
        <w:t>Kính thưa toàn thể bà con cử tri,</w:t>
      </w:r>
    </w:p>
    <w:p w14:paraId="6E18CB2A" w14:textId="77777777" w:rsidR="00427229" w:rsidRPr="00A00E4F" w:rsidRDefault="00427229" w:rsidP="00A00E4F">
      <w:pPr>
        <w:spacing w:before="120" w:after="120" w:line="252" w:lineRule="auto"/>
        <w:ind w:right="119"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 xml:space="preserve">Tôi tên là: </w:t>
      </w:r>
      <w:r w:rsidRPr="00A00E4F">
        <w:rPr>
          <w:rFonts w:ascii="Times New Roman" w:eastAsia="Calibri" w:hAnsi="Times New Roman" w:cs="Times New Roman"/>
          <w:b/>
          <w:kern w:val="0"/>
          <w:sz w:val="28"/>
          <w:szCs w:val="28"/>
          <w:lang w:val="fr-FR"/>
          <w14:ligatures w14:val="none"/>
        </w:rPr>
        <w:t>Nguyễn Thị Thu Lan</w:t>
      </w:r>
      <w:r w:rsidRPr="00A00E4F">
        <w:rPr>
          <w:rFonts w:ascii="Times New Roman" w:eastAsia="Calibri" w:hAnsi="Times New Roman" w:cs="Times New Roman"/>
          <w:kern w:val="0"/>
          <w:sz w:val="28"/>
          <w:szCs w:val="28"/>
          <w:lang w:val="fr-FR"/>
          <w14:ligatures w14:val="none"/>
        </w:rPr>
        <w:t>.</w:t>
      </w:r>
    </w:p>
    <w:p w14:paraId="4837042A" w14:textId="77777777" w:rsidR="00427229" w:rsidRPr="00A00E4F" w:rsidRDefault="00427229" w:rsidP="00A00E4F">
      <w:pPr>
        <w:spacing w:before="120" w:after="120" w:line="252" w:lineRule="auto"/>
        <w:ind w:right="119"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Sinh ngày: 12/02/1976.</w:t>
      </w:r>
    </w:p>
    <w:p w14:paraId="01A7AD7B" w14:textId="77777777" w:rsidR="00427229" w:rsidRPr="00A00E4F" w:rsidRDefault="00427229" w:rsidP="00A00E4F">
      <w:pPr>
        <w:spacing w:before="120" w:after="120" w:line="252" w:lineRule="auto"/>
        <w:ind w:right="119"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Quê quán: xã Tiên Phước, thành phố Đà Nẵng.</w:t>
      </w:r>
    </w:p>
    <w:p w14:paraId="18B70294" w14:textId="77777777"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Nơi cư trú hiện nay: Khối phố Mỹ Hòa, phường Tam Kỳ, thành phố Đà Nẵng.</w:t>
      </w:r>
    </w:p>
    <w:p w14:paraId="2ABF03BE" w14:textId="3B081C39"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Chức vụ và đơn vị công tác đang đảm nhiệm: Ủy viên Ban Thường vụ Thành ủy Đà Nẵng, Bí thư Đảng ủy phường, Chủ tịch HĐND phường Tam Kỳ, đại biểu HĐND thành phố Đà Nẵng khóa X, nhiệm kỳ 2021-2026.</w:t>
      </w:r>
    </w:p>
    <w:p w14:paraId="7CFF6B95" w14:textId="77777777"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 xml:space="preserve">Vừa qua, tại các Hội nghị Hiệp thương giới thiệu người ứng cử đại biểu HĐND thành phố Đà Nẵng, nhiệm kỳ 2026-2031, tôi rất vinh dự được các cơ quan, đơn vị, nhân dân nơi cư trú và UBMTTQVN các cấp thống nhất giới thiệu tham gia ứng cử đại biểu HĐND thành phố Đà Nẵng tại đơn vị bầu cử số 7, gồm 4 phường Tam Kỳ, Bàn Thạch, Hương Trà, Quảng Phú. </w:t>
      </w:r>
    </w:p>
    <w:p w14:paraId="6DCF31FB" w14:textId="4C886A20"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Hôm nay, tôi rất vinh dự được tham gia Hội nghị tiếp xúc cử tri  tại phường …………</w:t>
      </w:r>
      <w:r w:rsidR="00956707">
        <w:rPr>
          <w:rFonts w:ascii="Times New Roman" w:eastAsia="Calibri" w:hAnsi="Times New Roman" w:cs="Times New Roman"/>
          <w:kern w:val="0"/>
          <w:sz w:val="28"/>
          <w:szCs w:val="28"/>
          <w:lang w:val="vi-VN"/>
          <w14:ligatures w14:val="none"/>
        </w:rPr>
        <w:t xml:space="preserve"> </w:t>
      </w:r>
      <w:r w:rsidRPr="00A00E4F">
        <w:rPr>
          <w:rFonts w:ascii="Times New Roman" w:eastAsia="Calibri" w:hAnsi="Times New Roman" w:cs="Times New Roman"/>
          <w:kern w:val="0"/>
          <w:sz w:val="28"/>
          <w:szCs w:val="28"/>
          <w:lang w:val="fr-FR"/>
          <w14:ligatures w14:val="none"/>
        </w:rPr>
        <w:t>để trình bày Chương trình hành động với tư cách là ứng cử viên đại biểu HĐND thành phố Đà Nẵng khóa XI, nhiệm kỳ 2026-2031.</w:t>
      </w:r>
    </w:p>
    <w:p w14:paraId="40BD57F4" w14:textId="7EB16D77"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Trước hết, tôi xin gửi đến các quý vị đại biểu và toàn thể bà con cử tri cùng gia đình lời chào trân trọng, lời chúc sức khỏe, hạnh phúc và thành đạt</w:t>
      </w:r>
      <w:r w:rsidR="001D65E6" w:rsidRPr="00A00E4F">
        <w:rPr>
          <w:rFonts w:ascii="Times New Roman" w:eastAsia="Calibri" w:hAnsi="Times New Roman" w:cs="Times New Roman"/>
          <w:kern w:val="0"/>
          <w:sz w:val="28"/>
          <w:szCs w:val="28"/>
          <w:lang w:val="fr-FR"/>
          <w14:ligatures w14:val="none"/>
        </w:rPr>
        <w:t>!</w:t>
      </w:r>
    </w:p>
    <w:p w14:paraId="3AE40987" w14:textId="77777777" w:rsidR="00427229" w:rsidRPr="00A00E4F" w:rsidRDefault="00427229" w:rsidP="00A00E4F">
      <w:pPr>
        <w:spacing w:before="120" w:after="120" w:line="252" w:lineRule="auto"/>
        <w:ind w:firstLine="720"/>
        <w:jc w:val="both"/>
        <w:rPr>
          <w:rFonts w:ascii="Times New Roman" w:eastAsia="Calibri" w:hAnsi="Times New Roman" w:cs="Times New Roman"/>
          <w:i/>
          <w:kern w:val="0"/>
          <w:sz w:val="28"/>
          <w:szCs w:val="28"/>
          <w:lang w:val="fr-FR"/>
          <w14:ligatures w14:val="none"/>
        </w:rPr>
      </w:pPr>
      <w:r w:rsidRPr="00A00E4F">
        <w:rPr>
          <w:rFonts w:ascii="Times New Roman" w:eastAsia="Calibri" w:hAnsi="Times New Roman" w:cs="Times New Roman"/>
          <w:i/>
          <w:kern w:val="0"/>
          <w:sz w:val="28"/>
          <w:szCs w:val="28"/>
          <w:lang w:val="fr-FR"/>
          <w14:ligatures w14:val="none"/>
        </w:rPr>
        <w:t>Kính thưa toàn thể  quý vị</w:t>
      </w:r>
    </w:p>
    <w:p w14:paraId="594E4A5F" w14:textId="7DE51AAC"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t>Từ năm 2004 đến nay, Tôi vinh dự</w:t>
      </w:r>
      <w:r w:rsidR="001D65E6" w:rsidRPr="00A00E4F">
        <w:rPr>
          <w:rFonts w:ascii="Times New Roman" w:eastAsia="Calibri" w:hAnsi="Times New Roman" w:cs="Times New Roman"/>
          <w:kern w:val="0"/>
          <w:sz w:val="28"/>
          <w:szCs w:val="28"/>
          <w:lang w:val="fr-FR"/>
          <w14:ligatures w14:val="none"/>
        </w:rPr>
        <w:t xml:space="preserve"> có 4 nhiệm kỳ </w:t>
      </w:r>
      <w:r w:rsidRPr="00A00E4F">
        <w:rPr>
          <w:rFonts w:ascii="Times New Roman" w:eastAsia="Calibri" w:hAnsi="Times New Roman" w:cs="Times New Roman"/>
          <w:kern w:val="0"/>
          <w:sz w:val="28"/>
          <w:szCs w:val="28"/>
          <w:lang w:val="fr-FR"/>
          <w14:ligatures w14:val="none"/>
        </w:rPr>
        <w:t xml:space="preserve"> là đại biểu HĐND tỉnh Quảng Nam, đại biểu HĐND thành phố Đà Nẵng</w:t>
      </w:r>
      <w:r w:rsidR="001D65E6" w:rsidRPr="00A00E4F">
        <w:rPr>
          <w:rFonts w:ascii="Times New Roman" w:eastAsia="Calibri" w:hAnsi="Times New Roman" w:cs="Times New Roman"/>
          <w:kern w:val="0"/>
          <w:sz w:val="28"/>
          <w:szCs w:val="28"/>
          <w:lang w:val="fr-FR"/>
          <w14:ligatures w14:val="none"/>
        </w:rPr>
        <w:t>.</w:t>
      </w:r>
      <w:r w:rsidRPr="00A00E4F">
        <w:rPr>
          <w:rFonts w:ascii="Times New Roman" w:eastAsia="Calibri" w:hAnsi="Times New Roman" w:cs="Times New Roman"/>
          <w:kern w:val="0"/>
          <w:sz w:val="28"/>
          <w:szCs w:val="28"/>
          <w:lang w:val="fr-FR"/>
          <w14:ligatures w14:val="none"/>
        </w:rPr>
        <w:t xml:space="preserve"> Trải qua thời gian dài là đại biểu HĐND, tôi đã nỗ lực bền bỉ, không ngừng nghiên cứu, học hỏi và nêu cao tinh thần trách nhiệm, tham gia quyết nghị và đề xuất, kiến nghị các cấp xây dựng và phát triển quê hương Quảng Nam, Đà Nẵng. </w:t>
      </w:r>
      <w:r w:rsidR="001D65E6" w:rsidRPr="00A00E4F">
        <w:rPr>
          <w:rFonts w:ascii="Times New Roman" w:eastAsia="Calibri" w:hAnsi="Times New Roman" w:cs="Times New Roman"/>
          <w:kern w:val="0"/>
          <w:sz w:val="28"/>
          <w:szCs w:val="28"/>
          <w:lang w:val="fr-FR"/>
          <w14:ligatures w14:val="none"/>
        </w:rPr>
        <w:t>Cùng với đó,</w:t>
      </w:r>
      <w:r w:rsidRPr="00A00E4F">
        <w:rPr>
          <w:rFonts w:ascii="Times New Roman" w:eastAsia="Calibri" w:hAnsi="Times New Roman" w:cs="Times New Roman"/>
          <w:kern w:val="0"/>
          <w:sz w:val="28"/>
          <w:szCs w:val="28"/>
          <w:lang w:val="fr-FR"/>
          <w14:ligatures w14:val="none"/>
        </w:rPr>
        <w:t xml:space="preserve"> bản th</w:t>
      </w:r>
      <w:r w:rsidR="001D65E6" w:rsidRPr="00A00E4F">
        <w:rPr>
          <w:rFonts w:ascii="Times New Roman" w:eastAsia="Calibri" w:hAnsi="Times New Roman" w:cs="Times New Roman"/>
          <w:kern w:val="0"/>
          <w:sz w:val="28"/>
          <w:szCs w:val="28"/>
          <w:lang w:val="fr-FR"/>
          <w14:ligatures w14:val="none"/>
        </w:rPr>
        <w:t>â</w:t>
      </w:r>
      <w:r w:rsidRPr="00A00E4F">
        <w:rPr>
          <w:rFonts w:ascii="Times New Roman" w:eastAsia="Calibri" w:hAnsi="Times New Roman" w:cs="Times New Roman"/>
          <w:kern w:val="0"/>
          <w:sz w:val="28"/>
          <w:szCs w:val="28"/>
          <w:lang w:val="fr-FR"/>
          <w14:ligatures w14:val="none"/>
        </w:rPr>
        <w:t xml:space="preserve">n và gia đình đã </w:t>
      </w:r>
      <w:r w:rsidR="001D65E6" w:rsidRPr="00A00E4F">
        <w:rPr>
          <w:rFonts w:ascii="Times New Roman" w:eastAsia="Calibri" w:hAnsi="Times New Roman" w:cs="Times New Roman"/>
          <w:kern w:val="0"/>
          <w:sz w:val="28"/>
          <w:szCs w:val="28"/>
          <w:lang w:val="fr-FR"/>
          <w14:ligatures w14:val="none"/>
        </w:rPr>
        <w:t xml:space="preserve"> có quá trình </w:t>
      </w:r>
      <w:r w:rsidRPr="00A00E4F">
        <w:rPr>
          <w:rFonts w:ascii="Times New Roman" w:eastAsia="Calibri" w:hAnsi="Times New Roman" w:cs="Times New Roman"/>
          <w:kern w:val="0"/>
          <w:sz w:val="28"/>
          <w:szCs w:val="28"/>
          <w:lang w:val="fr-FR"/>
          <w14:ligatures w14:val="none"/>
        </w:rPr>
        <w:t xml:space="preserve">gắn bó, công tác, sinh sống tại Tam </w:t>
      </w:r>
      <w:r w:rsidR="001D65E6" w:rsidRPr="00A00E4F">
        <w:rPr>
          <w:rFonts w:ascii="Times New Roman" w:eastAsia="Calibri" w:hAnsi="Times New Roman" w:cs="Times New Roman"/>
          <w:kern w:val="0"/>
          <w:sz w:val="28"/>
          <w:szCs w:val="28"/>
          <w:lang w:val="fr-FR"/>
          <w14:ligatures w14:val="none"/>
        </w:rPr>
        <w:t>K</w:t>
      </w:r>
      <w:r w:rsidRPr="00A00E4F">
        <w:rPr>
          <w:rFonts w:ascii="Times New Roman" w:eastAsia="Calibri" w:hAnsi="Times New Roman" w:cs="Times New Roman"/>
          <w:kern w:val="0"/>
          <w:sz w:val="28"/>
          <w:szCs w:val="28"/>
          <w:lang w:val="fr-FR"/>
          <w14:ligatures w14:val="none"/>
        </w:rPr>
        <w:t xml:space="preserve">ỳ từ 1997 đến nay. Vì vậy, tôi mong muốn </w:t>
      </w:r>
      <w:r w:rsidR="001D65E6" w:rsidRPr="00A00E4F">
        <w:rPr>
          <w:rFonts w:ascii="Times New Roman" w:eastAsia="Calibri" w:hAnsi="Times New Roman" w:cs="Times New Roman"/>
          <w:kern w:val="0"/>
          <w:sz w:val="28"/>
          <w:szCs w:val="28"/>
          <w:lang w:val="fr-FR"/>
          <w14:ligatures w14:val="none"/>
        </w:rPr>
        <w:t xml:space="preserve">tiếp tục </w:t>
      </w:r>
      <w:r w:rsidRPr="00A00E4F">
        <w:rPr>
          <w:rFonts w:ascii="Times New Roman" w:eastAsia="Calibri" w:hAnsi="Times New Roman" w:cs="Times New Roman"/>
          <w:kern w:val="0"/>
          <w:sz w:val="28"/>
          <w:szCs w:val="28"/>
          <w:lang w:val="fr-FR"/>
          <w14:ligatures w14:val="none"/>
        </w:rPr>
        <w:t>được bà con cử tri tin tưởng và ủng hộ, để có cơ hội được đồng hành trong quá trình xây dựng và phát triển  các phường cùa thành phố Tam Kỳ trước đây và  thành phố Đà Nẵng hôm nay ngày càng giàu đẹp, văn minh.</w:t>
      </w:r>
    </w:p>
    <w:p w14:paraId="2B87FF8C" w14:textId="77777777" w:rsidR="00427229" w:rsidRPr="00A00E4F" w:rsidRDefault="00427229" w:rsidP="00A00E4F">
      <w:pPr>
        <w:shd w:val="clear" w:color="auto" w:fill="FFFFFF"/>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kern w:val="0"/>
          <w:sz w:val="28"/>
          <w:szCs w:val="28"/>
          <w:lang w:val="fr-FR"/>
          <w14:ligatures w14:val="none"/>
        </w:rPr>
        <w:lastRenderedPageBreak/>
        <w:t>Nếu được cử tri tín nhiệm bầu vào đại biểu HĐND thành phố Đà Nẵng khóa XI, nhiệm kỳ 2026-2031, tôi quyết tâm thực hiện một số nội dung sau:</w:t>
      </w:r>
    </w:p>
    <w:p w14:paraId="1B6359F4" w14:textId="77777777"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b/>
          <w:i/>
          <w:kern w:val="0"/>
          <w:sz w:val="28"/>
          <w:szCs w:val="28"/>
          <w:lang w:val="fr-FR"/>
          <w14:ligatures w14:val="none"/>
        </w:rPr>
        <w:t>Một là</w:t>
      </w:r>
      <w:r w:rsidRPr="00A00E4F">
        <w:rPr>
          <w:rFonts w:ascii="Times New Roman" w:eastAsia="Calibri" w:hAnsi="Times New Roman" w:cs="Times New Roman"/>
          <w:kern w:val="0"/>
          <w:sz w:val="28"/>
          <w:szCs w:val="28"/>
          <w:lang w:val="fr-FR"/>
          <w14:ligatures w14:val="none"/>
        </w:rPr>
        <w:t xml:space="preserve">: Tôi sẽ thực hiện tốt chức năng của một người đại biểu đại diện cho ý chí, nguyện vọng của nhân dân các phường Tam Kỳ, Bàn Thạch, Hương Trà, Quảng Phú. Tôi thường xuyên tham dự đầy đủ các Hội nghị tiếp xúc cử tri, lắng nghe, tập hợp đầy đủ ý kiến, nguyện vọng chính đáng của cử tri và đề đạt, kiến nghị HĐND thành phố và các cơ quan ban ngành liên quan xem xét, ban hành các cơ  chế chính sách thúc đẩy cho sự phát triển kinh tế  xã hội của khu vực phía Nam thành phố nói chung và phường Tam Kỳ, Bàn Thạch, Hương Trà, Quảng Phú nói riêng </w:t>
      </w:r>
    </w:p>
    <w:p w14:paraId="4D7EB30B" w14:textId="15BF5586" w:rsidR="00427229" w:rsidRPr="00A00E4F" w:rsidRDefault="00427229" w:rsidP="00A00E4F">
      <w:pPr>
        <w:shd w:val="clear" w:color="auto" w:fill="FFFFFF"/>
        <w:spacing w:before="120" w:after="120" w:line="252" w:lineRule="auto"/>
        <w:ind w:firstLine="720"/>
        <w:jc w:val="both"/>
        <w:rPr>
          <w:rFonts w:ascii="Times New Roman" w:eastAsia="Calibri" w:hAnsi="Times New Roman" w:cs="Times New Roman"/>
          <w:kern w:val="0"/>
          <w:sz w:val="28"/>
          <w:szCs w:val="28"/>
          <w:lang w:val="fr-FR"/>
          <w14:ligatures w14:val="none"/>
        </w:rPr>
      </w:pPr>
      <w:r w:rsidRPr="00A00E4F">
        <w:rPr>
          <w:rFonts w:ascii="Times New Roman" w:eastAsia="Calibri" w:hAnsi="Times New Roman" w:cs="Times New Roman"/>
          <w:b/>
          <w:i/>
          <w:kern w:val="0"/>
          <w:sz w:val="28"/>
          <w:szCs w:val="28"/>
          <w:lang w:val="fr-FR"/>
          <w14:ligatures w14:val="none"/>
        </w:rPr>
        <w:t>Hai là</w:t>
      </w:r>
      <w:r w:rsidR="00412806" w:rsidRPr="00A00E4F">
        <w:rPr>
          <w:rFonts w:ascii="Times New Roman" w:eastAsia="Calibri" w:hAnsi="Times New Roman" w:cs="Times New Roman"/>
          <w:b/>
          <w:i/>
          <w:kern w:val="0"/>
          <w:sz w:val="28"/>
          <w:szCs w:val="28"/>
          <w:lang w:val="fr-FR"/>
          <w14:ligatures w14:val="none"/>
        </w:rPr>
        <w:t>,</w:t>
      </w:r>
      <w:r w:rsidRPr="00A00E4F">
        <w:rPr>
          <w:rFonts w:ascii="Times New Roman" w:eastAsia="Calibri" w:hAnsi="Times New Roman" w:cs="Times New Roman"/>
          <w:b/>
          <w:i/>
          <w:kern w:val="0"/>
          <w:sz w:val="28"/>
          <w:szCs w:val="28"/>
          <w:lang w:val="fr-FR"/>
          <w14:ligatures w14:val="none"/>
        </w:rPr>
        <w:t xml:space="preserve"> </w:t>
      </w:r>
      <w:r w:rsidRPr="00A00E4F">
        <w:rPr>
          <w:rFonts w:ascii="Times New Roman" w:eastAsia="Calibri" w:hAnsi="Times New Roman" w:cs="Times New Roman"/>
          <w:bCs/>
          <w:iCs/>
          <w:kern w:val="0"/>
          <w:sz w:val="28"/>
          <w:szCs w:val="28"/>
          <w:lang w:val="fr-FR"/>
          <w14:ligatures w14:val="none"/>
        </w:rPr>
        <w:t>Tro</w:t>
      </w:r>
      <w:r w:rsidRPr="00A00E4F">
        <w:rPr>
          <w:rFonts w:ascii="Times New Roman" w:eastAsia="Calibri" w:hAnsi="Times New Roman" w:cs="Times New Roman"/>
          <w:kern w:val="0"/>
          <w:sz w:val="28"/>
          <w:szCs w:val="28"/>
          <w:lang w:val="fr-FR"/>
          <w14:ligatures w14:val="none"/>
        </w:rPr>
        <w:t xml:space="preserve">ng định hướng điều chỉnh quy hoạch thành phố Đà </w:t>
      </w:r>
      <w:r w:rsidR="001D65E6" w:rsidRPr="00A00E4F">
        <w:rPr>
          <w:rFonts w:ascii="Times New Roman" w:eastAsia="Calibri" w:hAnsi="Times New Roman" w:cs="Times New Roman"/>
          <w:kern w:val="0"/>
          <w:sz w:val="28"/>
          <w:szCs w:val="28"/>
          <w:lang w:val="fr-FR"/>
          <w14:ligatures w14:val="none"/>
        </w:rPr>
        <w:t>N</w:t>
      </w:r>
      <w:r w:rsidRPr="00A00E4F">
        <w:rPr>
          <w:rFonts w:ascii="Times New Roman" w:eastAsia="Calibri" w:hAnsi="Times New Roman" w:cs="Times New Roman"/>
          <w:kern w:val="0"/>
          <w:sz w:val="28"/>
          <w:szCs w:val="28"/>
          <w:lang w:val="fr-FR"/>
          <w14:ligatures w14:val="none"/>
        </w:rPr>
        <w:t>ẵng</w:t>
      </w:r>
      <w:r w:rsidR="009128ED" w:rsidRPr="00A00E4F">
        <w:rPr>
          <w:rFonts w:ascii="Times New Roman" w:eastAsia="Calibri" w:hAnsi="Times New Roman" w:cs="Times New Roman"/>
          <w:kern w:val="0"/>
          <w:sz w:val="28"/>
          <w:szCs w:val="28"/>
          <w:lang w:val="fr-FR"/>
          <w14:ligatures w14:val="none"/>
        </w:rPr>
        <w:t xml:space="preserve"> thời kỳ 2021-2026, tầm nhìn 2050</w:t>
      </w:r>
      <w:r w:rsidRPr="00A00E4F">
        <w:rPr>
          <w:rFonts w:ascii="Times New Roman" w:eastAsia="Calibri" w:hAnsi="Times New Roman" w:cs="Times New Roman"/>
          <w:kern w:val="0"/>
          <w:sz w:val="28"/>
          <w:szCs w:val="28"/>
          <w:lang w:val="fr-FR"/>
          <w14:ligatures w14:val="none"/>
        </w:rPr>
        <w:t xml:space="preserve"> vừa mới trình kỳ họp thứ 7 của HĐND thành phố ngày 27/2</w:t>
      </w:r>
      <w:r w:rsidR="00490154" w:rsidRPr="00A00E4F">
        <w:rPr>
          <w:rFonts w:ascii="Times New Roman" w:eastAsia="Calibri" w:hAnsi="Times New Roman" w:cs="Times New Roman"/>
          <w:kern w:val="0"/>
          <w:sz w:val="28"/>
          <w:szCs w:val="28"/>
          <w:lang w:val="fr-FR"/>
          <w14:ligatures w14:val="none"/>
        </w:rPr>
        <w:t>/2026</w:t>
      </w:r>
      <w:r w:rsidRPr="00A00E4F">
        <w:rPr>
          <w:rFonts w:ascii="Times New Roman" w:eastAsia="Calibri" w:hAnsi="Times New Roman" w:cs="Times New Roman"/>
          <w:kern w:val="0"/>
          <w:sz w:val="28"/>
          <w:szCs w:val="28"/>
          <w:lang w:val="fr-FR"/>
          <w14:ligatures w14:val="none"/>
        </w:rPr>
        <w:t xml:space="preserve"> </w:t>
      </w:r>
      <w:r w:rsidR="009128ED" w:rsidRPr="00A00E4F">
        <w:rPr>
          <w:rFonts w:ascii="Times New Roman" w:eastAsia="Calibri" w:hAnsi="Times New Roman" w:cs="Times New Roman"/>
          <w:kern w:val="0"/>
          <w:sz w:val="28"/>
          <w:szCs w:val="28"/>
          <w:lang w:val="fr-FR"/>
          <w14:ligatures w14:val="none"/>
        </w:rPr>
        <w:t xml:space="preserve"> nhằm định hình lại không gian phát triển mới theo mô hình đa cực, đa trục, đa chức năng</w:t>
      </w:r>
      <w:r w:rsidR="00490154" w:rsidRPr="00A00E4F">
        <w:rPr>
          <w:rFonts w:ascii="Times New Roman" w:eastAsia="Calibri" w:hAnsi="Times New Roman" w:cs="Times New Roman"/>
          <w:kern w:val="0"/>
          <w:sz w:val="28"/>
          <w:szCs w:val="28"/>
          <w:lang w:val="fr-FR"/>
          <w14:ligatures w14:val="none"/>
        </w:rPr>
        <w:t>;</w:t>
      </w:r>
      <w:r w:rsidRPr="00A00E4F">
        <w:rPr>
          <w:rFonts w:ascii="Times New Roman" w:eastAsia="Calibri" w:hAnsi="Times New Roman" w:cs="Times New Roman"/>
          <w:kern w:val="0"/>
          <w:sz w:val="28"/>
          <w:szCs w:val="28"/>
          <w:lang w:val="fr-FR"/>
          <w14:ligatures w14:val="none"/>
        </w:rPr>
        <w:t xml:space="preserve"> </w:t>
      </w:r>
      <w:r w:rsidR="00412806" w:rsidRPr="00A00E4F">
        <w:rPr>
          <w:rFonts w:ascii="Times New Roman" w:eastAsia="Calibri" w:hAnsi="Times New Roman" w:cs="Times New Roman"/>
          <w:kern w:val="0"/>
          <w:sz w:val="28"/>
          <w:szCs w:val="28"/>
          <w:lang w:val="fr-FR"/>
          <w14:ligatures w14:val="none"/>
        </w:rPr>
        <w:t xml:space="preserve">theo đó, </w:t>
      </w:r>
      <w:r w:rsidRPr="00A00E4F">
        <w:rPr>
          <w:rFonts w:ascii="Times New Roman" w:eastAsia="Calibri" w:hAnsi="Times New Roman" w:cs="Times New Roman"/>
          <w:kern w:val="0"/>
          <w:sz w:val="28"/>
          <w:szCs w:val="28"/>
          <w:lang w:val="fr-FR"/>
          <w14:ligatures w14:val="none"/>
        </w:rPr>
        <w:t>khu vực 4 phường Tam Kỳ được xác định nằm trong</w:t>
      </w:r>
      <w:r w:rsidR="001D65E6" w:rsidRPr="00A00E4F">
        <w:rPr>
          <w:rFonts w:ascii="Times New Roman" w:eastAsia="Calibri" w:hAnsi="Times New Roman" w:cs="Times New Roman"/>
          <w:kern w:val="0"/>
          <w:sz w:val="28"/>
          <w:szCs w:val="28"/>
          <w:lang w:val="fr-FR"/>
          <w14:ligatures w14:val="none"/>
        </w:rPr>
        <w:t xml:space="preserve"> </w:t>
      </w:r>
      <w:r w:rsidR="00412806" w:rsidRPr="00A00E4F">
        <w:rPr>
          <w:rFonts w:ascii="Times New Roman" w:eastAsia="Calibri" w:hAnsi="Times New Roman" w:cs="Times New Roman"/>
          <w:kern w:val="0"/>
          <w:sz w:val="28"/>
          <w:szCs w:val="28"/>
          <w:lang w:val="fr-FR"/>
          <w14:ligatures w14:val="none"/>
        </w:rPr>
        <w:t>vùng</w:t>
      </w:r>
      <w:r w:rsidRPr="00A00E4F">
        <w:rPr>
          <w:rFonts w:ascii="Times New Roman" w:eastAsia="Calibri" w:hAnsi="Times New Roman" w:cs="Times New Roman"/>
          <w:kern w:val="0"/>
          <w:sz w:val="28"/>
          <w:szCs w:val="28"/>
          <w:lang w:val="fr-FR"/>
          <w14:ligatures w14:val="none"/>
        </w:rPr>
        <w:t xml:space="preserve"> </w:t>
      </w:r>
      <w:r w:rsidR="007F62BF" w:rsidRPr="00A00E4F">
        <w:rPr>
          <w:rFonts w:ascii="Times New Roman" w:eastAsia="Calibri" w:hAnsi="Times New Roman" w:cs="Times New Roman"/>
          <w:kern w:val="0"/>
          <w:sz w:val="28"/>
          <w:szCs w:val="28"/>
          <w:lang w:val="fr-FR"/>
          <w14:ligatures w14:val="none"/>
        </w:rPr>
        <w:t xml:space="preserve"> kinh tế</w:t>
      </w:r>
      <w:r w:rsidR="00412806" w:rsidRPr="00A00E4F">
        <w:rPr>
          <w:rFonts w:ascii="Times New Roman" w:eastAsia="Calibri" w:hAnsi="Times New Roman" w:cs="Times New Roman"/>
          <w:kern w:val="0"/>
          <w:sz w:val="28"/>
          <w:szCs w:val="28"/>
          <w:lang w:val="fr-FR"/>
          <w14:ligatures w14:val="none"/>
        </w:rPr>
        <w:t xml:space="preserve"> </w:t>
      </w:r>
      <w:r w:rsidR="007F62BF" w:rsidRPr="00A00E4F">
        <w:rPr>
          <w:rFonts w:ascii="Times New Roman" w:eastAsia="Calibri" w:hAnsi="Times New Roman" w:cs="Times New Roman"/>
          <w:kern w:val="0"/>
          <w:sz w:val="28"/>
          <w:szCs w:val="28"/>
          <w:lang w:val="fr-FR"/>
          <w14:ligatures w14:val="none"/>
        </w:rPr>
        <w:t xml:space="preserve"> công nghiệp, </w:t>
      </w:r>
      <w:r w:rsidR="00412806" w:rsidRPr="00A00E4F">
        <w:rPr>
          <w:rFonts w:ascii="Times New Roman" w:eastAsia="Calibri" w:hAnsi="Times New Roman" w:cs="Times New Roman"/>
          <w:kern w:val="0"/>
          <w:sz w:val="28"/>
          <w:szCs w:val="28"/>
          <w:lang w:val="fr-FR"/>
          <w14:ligatures w14:val="none"/>
        </w:rPr>
        <w:t xml:space="preserve">đô thị và </w:t>
      </w:r>
      <w:r w:rsidR="007F62BF" w:rsidRPr="00A00E4F">
        <w:rPr>
          <w:rFonts w:ascii="Times New Roman" w:eastAsia="Calibri" w:hAnsi="Times New Roman" w:cs="Times New Roman"/>
          <w:kern w:val="0"/>
          <w:sz w:val="28"/>
          <w:szCs w:val="28"/>
          <w:lang w:val="fr-FR"/>
          <w14:ligatures w14:val="none"/>
        </w:rPr>
        <w:t>dịch vụ</w:t>
      </w:r>
      <w:r w:rsidR="00412806" w:rsidRPr="00A00E4F">
        <w:rPr>
          <w:rFonts w:ascii="Times New Roman" w:eastAsia="Calibri" w:hAnsi="Times New Roman" w:cs="Times New Roman"/>
          <w:kern w:val="0"/>
          <w:sz w:val="28"/>
          <w:szCs w:val="28"/>
          <w:lang w:val="fr-FR"/>
          <w14:ligatures w14:val="none"/>
        </w:rPr>
        <w:t xml:space="preserve"> ven biển</w:t>
      </w:r>
      <w:r w:rsidR="002278DF" w:rsidRPr="00A00E4F">
        <w:rPr>
          <w:rFonts w:ascii="Times New Roman" w:eastAsia="Calibri" w:hAnsi="Times New Roman" w:cs="Times New Roman"/>
          <w:kern w:val="0"/>
          <w:sz w:val="28"/>
          <w:szCs w:val="28"/>
          <w:lang w:val="fr-FR"/>
          <w14:ligatures w14:val="none"/>
        </w:rPr>
        <w:t xml:space="preserve">, </w:t>
      </w:r>
      <w:r w:rsidR="007F62BF" w:rsidRPr="00A00E4F">
        <w:rPr>
          <w:rFonts w:ascii="Times New Roman" w:eastAsia="Calibri" w:hAnsi="Times New Roman" w:cs="Times New Roman"/>
          <w:kern w:val="0"/>
          <w:sz w:val="28"/>
          <w:szCs w:val="28"/>
          <w:lang w:val="fr-FR"/>
          <w14:ligatures w14:val="none"/>
        </w:rPr>
        <w:t xml:space="preserve"> cụm CN-logictis-KHCN, l</w:t>
      </w:r>
      <w:r w:rsidR="00490154" w:rsidRPr="00A00E4F">
        <w:rPr>
          <w:rFonts w:ascii="Times New Roman" w:eastAsia="Calibri" w:hAnsi="Times New Roman" w:cs="Times New Roman"/>
          <w:kern w:val="0"/>
          <w:sz w:val="28"/>
          <w:szCs w:val="28"/>
          <w:lang w:val="fr-FR"/>
          <w14:ligatures w14:val="none"/>
        </w:rPr>
        <w:t>à không gian phát triển mới ở phía Nam bao gồm</w:t>
      </w:r>
      <w:r w:rsidRPr="00A00E4F">
        <w:rPr>
          <w:rFonts w:ascii="Times New Roman" w:eastAsia="Calibri" w:hAnsi="Times New Roman" w:cs="Times New Roman"/>
          <w:kern w:val="0"/>
          <w:sz w:val="28"/>
          <w:szCs w:val="28"/>
          <w:lang w:val="fr-FR"/>
          <w14:ligatures w14:val="none"/>
        </w:rPr>
        <w:t xml:space="preserve"> Tam Kỳ- Núi Thành – Chu </w:t>
      </w:r>
      <w:r w:rsidR="001D65E6" w:rsidRPr="00A00E4F">
        <w:rPr>
          <w:rFonts w:ascii="Times New Roman" w:eastAsia="Calibri" w:hAnsi="Times New Roman" w:cs="Times New Roman"/>
          <w:kern w:val="0"/>
          <w:sz w:val="28"/>
          <w:szCs w:val="28"/>
          <w:lang w:val="fr-FR"/>
          <w14:ligatures w14:val="none"/>
        </w:rPr>
        <w:t>L</w:t>
      </w:r>
      <w:r w:rsidRPr="00A00E4F">
        <w:rPr>
          <w:rFonts w:ascii="Times New Roman" w:eastAsia="Calibri" w:hAnsi="Times New Roman" w:cs="Times New Roman"/>
          <w:kern w:val="0"/>
          <w:sz w:val="28"/>
          <w:szCs w:val="28"/>
          <w:lang w:val="fr-FR"/>
          <w14:ligatures w14:val="none"/>
        </w:rPr>
        <w:t xml:space="preserve">ai; được định hướng trở thành trung tâm đào tạo, phát triển giáo dục và y tế ; gắn với phát triển đô thị Đại học. Đây là điều kiện, tiền đề, định hướng hết sức quan trọng để thúc đẩy phát triển kinh tế xã hội, thương mại dich vụ, tăng dân số cơ học, cải thiện thị trường tiêu dùng trên địa bàn trong bối cảnh không còn vị trí trung tâm tỉnh lỵ và giảm sút lớn về thương mại dịch vụ, sản xuất kinh doanh. </w:t>
      </w:r>
    </w:p>
    <w:p w14:paraId="10A778D4" w14:textId="6D63130A" w:rsidR="00427229" w:rsidRPr="00A00E4F" w:rsidRDefault="00427229" w:rsidP="00A00E4F">
      <w:pPr>
        <w:shd w:val="clear" w:color="auto" w:fill="FFFFFF"/>
        <w:spacing w:before="120" w:after="120" w:line="252" w:lineRule="auto"/>
        <w:ind w:firstLine="720"/>
        <w:jc w:val="both"/>
        <w:rPr>
          <w:rFonts w:ascii="Times New Roman" w:eastAsia="Calibri" w:hAnsi="Times New Roman" w:cs="Times New Roman"/>
          <w:kern w:val="0"/>
          <w:sz w:val="28"/>
          <w:szCs w:val="28"/>
          <w:lang w:val="pl-PL"/>
          <w14:ligatures w14:val="none"/>
        </w:rPr>
      </w:pPr>
      <w:r w:rsidRPr="00A00E4F">
        <w:rPr>
          <w:rFonts w:ascii="Times New Roman" w:eastAsia="Calibri" w:hAnsi="Times New Roman" w:cs="Times New Roman"/>
          <w:kern w:val="0"/>
          <w:sz w:val="28"/>
          <w:szCs w:val="28"/>
          <w:lang w:val="fr-FR"/>
          <w14:ligatures w14:val="none"/>
        </w:rPr>
        <w:t>Nên nếu được cử tri tín nhiệm bầu vào đại biểu HĐND T</w:t>
      </w:r>
      <w:r w:rsidR="007F62BF" w:rsidRPr="00A00E4F">
        <w:rPr>
          <w:rFonts w:ascii="Times New Roman" w:eastAsia="Calibri" w:hAnsi="Times New Roman" w:cs="Times New Roman"/>
          <w:kern w:val="0"/>
          <w:sz w:val="28"/>
          <w:szCs w:val="28"/>
          <w:lang w:val="fr-FR"/>
          <w14:ligatures w14:val="none"/>
        </w:rPr>
        <w:t>hành</w:t>
      </w:r>
      <w:r w:rsidRPr="00A00E4F">
        <w:rPr>
          <w:rFonts w:ascii="Times New Roman" w:eastAsia="Calibri" w:hAnsi="Times New Roman" w:cs="Times New Roman"/>
          <w:kern w:val="0"/>
          <w:sz w:val="28"/>
          <w:szCs w:val="28"/>
          <w:lang w:val="fr-FR"/>
          <w14:ligatures w14:val="none"/>
        </w:rPr>
        <w:t xml:space="preserve"> phố khóa tới, sẽ là cơ hội thuận lợi để giúp </w:t>
      </w:r>
      <w:r w:rsidR="007F62BF" w:rsidRPr="00A00E4F">
        <w:rPr>
          <w:rFonts w:ascii="Times New Roman" w:eastAsia="Calibri" w:hAnsi="Times New Roman" w:cs="Times New Roman"/>
          <w:kern w:val="0"/>
          <w:sz w:val="28"/>
          <w:szCs w:val="28"/>
          <w:lang w:val="fr-FR"/>
          <w14:ligatures w14:val="none"/>
        </w:rPr>
        <w:t>t</w:t>
      </w:r>
      <w:r w:rsidRPr="00A00E4F">
        <w:rPr>
          <w:rFonts w:ascii="Times New Roman" w:eastAsia="Calibri" w:hAnsi="Times New Roman" w:cs="Times New Roman"/>
          <w:kern w:val="0"/>
          <w:sz w:val="28"/>
          <w:szCs w:val="28"/>
          <w:lang w:val="fr-FR"/>
          <w14:ligatures w14:val="none"/>
        </w:rPr>
        <w:t>ôi sẽ đề đạt Thành phố quan tâm triển khai</w:t>
      </w:r>
      <w:r w:rsidR="008B6E28" w:rsidRPr="00A00E4F">
        <w:rPr>
          <w:rFonts w:ascii="Times New Roman" w:eastAsia="Calibri" w:hAnsi="Times New Roman" w:cs="Times New Roman"/>
          <w:kern w:val="0"/>
          <w:sz w:val="28"/>
          <w:szCs w:val="28"/>
          <w:lang w:val="fr-FR"/>
          <w14:ligatures w14:val="none"/>
        </w:rPr>
        <w:t xml:space="preserve"> tốt định hướng quy hoạch nói trên, nhất là</w:t>
      </w:r>
      <w:r w:rsidRPr="00A00E4F">
        <w:rPr>
          <w:rFonts w:ascii="Times New Roman" w:eastAsia="Calibri" w:hAnsi="Times New Roman" w:cs="Times New Roman"/>
          <w:kern w:val="0"/>
          <w:sz w:val="28"/>
          <w:szCs w:val="28"/>
          <w:lang w:val="fr-FR"/>
          <w14:ligatures w14:val="none"/>
        </w:rPr>
        <w:t xml:space="preserve"> việc dịch chuyển một số trường đại học, cao đẳng về khu vực Tam Kỳ, chú trọng hơn về công tác đền bù, GPMB, tái định cư, quản lý tốt hiện trạng đất đai, xây dựng,</w:t>
      </w:r>
      <w:r w:rsidRPr="00A00E4F">
        <w:rPr>
          <w:rFonts w:ascii="Times New Roman" w:eastAsia="Calibri" w:hAnsi="Times New Roman" w:cs="Times New Roman"/>
          <w:kern w:val="0"/>
          <w:sz w:val="28"/>
          <w:szCs w:val="28"/>
          <w:lang w:val="pl-PL"/>
          <w14:ligatures w14:val="none"/>
        </w:rPr>
        <w:t xml:space="preserve"> đô thị để đảm bảo đáp ứng yêu cầu bàn giao mặt bằng kịp thời cho các dự án trọng điểm, chiến lược của thành phố sẽ triển khai trên địa bàn 4 phường nói riêng và các địa phương lân cận. Đề xuất, kiến nghị Trung ương, HĐND thành phố tăng cường bố trí nguồn lực, ban hành cơ chế chính sách mới tiếp tục đầu tư phát triển các hạ tầng thiết yếu, chuẩn bị các điều kiện phối hợp tốt với thành phố để triển khai thành công các dự án trọng điểm vùng kinh tế Nam của thành phố. Nhất là phát huy các dự án, công trình của thành phố Tam Kỳ trước đây; đẩy mạnh triển khai hiệu quả các dự án liên phường, liên vùng đang triển khai như: Dự án đô thị thông minh thành phố Tam Kỳ, các tuyến đường kết nối Đông - Tây, Nam - Bắc,…; đặc biệt, đề xuất, kiến nghị thành phố Đà Nẵng quan tâm đẩy mạnh đầu tư cơ sở hạ tầng đô thị, khu, cụm công nghiệp đã và đang triển khai trên địa bàn như: khu công nghiệp Thuận Yên, Khu công nghiệp Tam Thăng, KCN Tam Thăng 2… và tập trung xúc tiến, thu hút doanh nghiệp đầu tư sản xuất, kinh doanh vào khu vực phía Nam của thành phố, tạo sự tăng trưởng bền vững, nâng cao đời sống của người dân. Đồng thời kiến nghị Thành phố sớm phê duyệt phương án quản lý, sắp xếp, bố trí , sử dụng trụ sở công dôi dư sau sáp nhập để phát huy hiệu quả và chống lãng phí. Và những vấn đề này hiện nay lãnh đạo 4 phường đang tập trung </w:t>
      </w:r>
      <w:r w:rsidRPr="00A00E4F">
        <w:rPr>
          <w:rFonts w:ascii="Times New Roman" w:eastAsia="Calibri" w:hAnsi="Times New Roman" w:cs="Times New Roman"/>
          <w:kern w:val="0"/>
          <w:sz w:val="28"/>
          <w:szCs w:val="28"/>
          <w:lang w:val="pl-PL"/>
          <w14:ligatures w14:val="none"/>
        </w:rPr>
        <w:lastRenderedPageBreak/>
        <w:t xml:space="preserve">phố hợp chuẩn bị nội dung để đăng ký cùng làm việc với chủ tịch UBND thành phố </w:t>
      </w:r>
      <w:r w:rsidR="007F62BF" w:rsidRPr="00A00E4F">
        <w:rPr>
          <w:rFonts w:ascii="Times New Roman" w:eastAsia="Calibri" w:hAnsi="Times New Roman" w:cs="Times New Roman"/>
          <w:kern w:val="0"/>
          <w:sz w:val="28"/>
          <w:szCs w:val="28"/>
          <w:lang w:val="pl-PL"/>
          <w14:ligatures w14:val="none"/>
        </w:rPr>
        <w:t>Đ</w:t>
      </w:r>
      <w:r w:rsidRPr="00A00E4F">
        <w:rPr>
          <w:rFonts w:ascii="Times New Roman" w:eastAsia="Calibri" w:hAnsi="Times New Roman" w:cs="Times New Roman"/>
          <w:kern w:val="0"/>
          <w:sz w:val="28"/>
          <w:szCs w:val="28"/>
          <w:lang w:val="pl-PL"/>
          <w14:ligatures w14:val="none"/>
        </w:rPr>
        <w:t>à Nẵng.</w:t>
      </w:r>
    </w:p>
    <w:p w14:paraId="03D3099A" w14:textId="177BFEE6" w:rsidR="00427229" w:rsidRPr="00A00E4F" w:rsidRDefault="00427229" w:rsidP="00A00E4F">
      <w:pPr>
        <w:spacing w:before="120" w:after="120" w:line="252" w:lineRule="auto"/>
        <w:ind w:firstLine="360"/>
        <w:jc w:val="both"/>
        <w:rPr>
          <w:rFonts w:ascii="Times New Roman" w:eastAsia="Calibri" w:hAnsi="Times New Roman" w:cs="Times New Roman"/>
          <w:kern w:val="0"/>
          <w:sz w:val="28"/>
          <w:szCs w:val="28"/>
          <w:lang w:val="pl-PL"/>
          <w14:ligatures w14:val="none"/>
        </w:rPr>
      </w:pPr>
      <w:r w:rsidRPr="00A00E4F">
        <w:rPr>
          <w:rFonts w:ascii="Times New Roman" w:eastAsia="Calibri" w:hAnsi="Times New Roman" w:cs="Times New Roman"/>
          <w:b/>
          <w:kern w:val="0"/>
          <w:sz w:val="28"/>
          <w:szCs w:val="28"/>
          <w:lang w:val="pl-PL"/>
          <w14:ligatures w14:val="none"/>
        </w:rPr>
        <w:tab/>
      </w:r>
      <w:r w:rsidRPr="00A00E4F">
        <w:rPr>
          <w:rFonts w:ascii="Times New Roman" w:eastAsia="Calibri" w:hAnsi="Times New Roman" w:cs="Times New Roman"/>
          <w:b/>
          <w:i/>
          <w:kern w:val="0"/>
          <w:sz w:val="28"/>
          <w:szCs w:val="28"/>
          <w:lang w:val="pl-PL"/>
          <w14:ligatures w14:val="none"/>
        </w:rPr>
        <w:t>Ba là,</w:t>
      </w:r>
      <w:r w:rsidRPr="00A00E4F">
        <w:rPr>
          <w:rFonts w:ascii="Times New Roman" w:eastAsia="Calibri" w:hAnsi="Times New Roman" w:cs="Times New Roman"/>
          <w:kern w:val="0"/>
          <w:sz w:val="28"/>
          <w:szCs w:val="28"/>
          <w:lang w:val="pl-PL"/>
          <w14:ligatures w14:val="none"/>
        </w:rPr>
        <w:t xml:space="preserve"> Đề xuất HĐND thành phố tiếp tục có những cơ chế, chính sách, bố trí nguồn lực để phường Tam Kỳ, Bàn Thạch, Hương Trà, Quảng Phú xây dựng thương hiệu, giới thiệu, quảng bá hình ảnh , đầu tư, trùng tu, tôn tạo, phát huy giá trị lịch sử văn hóa của các di tích, danh thắng, làng nghề truyền thống trên địa bàn gắn kết với phát triển du lịch sinh thái, du lịch biển, du lịch nghỉ dưỡng cao cấp phía Nam của thành phố. Với tiềm năng của </w:t>
      </w:r>
      <w:r w:rsidR="0057618D" w:rsidRPr="00A00E4F">
        <w:rPr>
          <w:rFonts w:ascii="Times New Roman" w:eastAsia="Calibri" w:hAnsi="Times New Roman" w:cs="Times New Roman"/>
          <w:kern w:val="0"/>
          <w:sz w:val="28"/>
          <w:szCs w:val="28"/>
          <w:lang w:val="pl-PL"/>
          <w14:ligatures w14:val="none"/>
        </w:rPr>
        <w:t xml:space="preserve">4 </w:t>
      </w:r>
      <w:r w:rsidRPr="00A00E4F">
        <w:rPr>
          <w:rFonts w:ascii="Times New Roman" w:eastAsia="Calibri" w:hAnsi="Times New Roman" w:cs="Times New Roman"/>
          <w:kern w:val="0"/>
          <w:sz w:val="28"/>
          <w:szCs w:val="28"/>
          <w:lang w:val="pl-PL"/>
          <w14:ligatures w14:val="none"/>
        </w:rPr>
        <w:t>phường có bề dày về truyền thống lịch sử, văn hóa, cách mạng, có nhiều di tích văn hóa lịch sử</w:t>
      </w:r>
      <w:r w:rsidR="008B6E28" w:rsidRPr="00A00E4F">
        <w:rPr>
          <w:rFonts w:ascii="Times New Roman" w:eastAsia="Calibri" w:hAnsi="Times New Roman" w:cs="Times New Roman"/>
          <w:kern w:val="0"/>
          <w:sz w:val="28"/>
          <w:szCs w:val="28"/>
          <w:lang w:val="pl-PL"/>
          <w14:ligatures w14:val="none"/>
        </w:rPr>
        <w:t>,</w:t>
      </w:r>
      <w:r w:rsidRPr="00A00E4F">
        <w:rPr>
          <w:rFonts w:ascii="Times New Roman" w:eastAsia="Calibri" w:hAnsi="Times New Roman" w:cs="Times New Roman"/>
          <w:kern w:val="0"/>
          <w:sz w:val="28"/>
          <w:szCs w:val="28"/>
          <w:lang w:val="pl-PL"/>
          <w14:ligatures w14:val="none"/>
        </w:rPr>
        <w:t xml:space="preserve"> tôi sẽ đề xuất, kiến nghị ưu tiên kết nối, thúc đẩy phát huy </w:t>
      </w:r>
      <w:r w:rsidR="008B6E28" w:rsidRPr="00A00E4F">
        <w:rPr>
          <w:rFonts w:ascii="Times New Roman" w:eastAsia="Calibri" w:hAnsi="Times New Roman" w:cs="Times New Roman"/>
          <w:kern w:val="0"/>
          <w:sz w:val="28"/>
          <w:szCs w:val="28"/>
          <w:lang w:val="pl-PL"/>
          <w14:ligatures w14:val="none"/>
        </w:rPr>
        <w:t>giá trị các  di tích, lễ hội</w:t>
      </w:r>
      <w:r w:rsidRPr="00A00E4F">
        <w:rPr>
          <w:rFonts w:ascii="Times New Roman" w:eastAsia="Calibri" w:hAnsi="Times New Roman" w:cs="Times New Roman"/>
          <w:kern w:val="0"/>
          <w:sz w:val="28"/>
          <w:szCs w:val="28"/>
          <w:lang w:val="pl-PL"/>
          <w14:ligatures w14:val="none"/>
        </w:rPr>
        <w:t xml:space="preserve"> như:  Phủ lỵ Tam Kỳ, Đình làng Trường Xuân, Di t</w:t>
      </w:r>
      <w:r w:rsidR="008B6E28" w:rsidRPr="00A00E4F">
        <w:rPr>
          <w:rFonts w:ascii="Times New Roman" w:eastAsia="Calibri" w:hAnsi="Times New Roman" w:cs="Times New Roman"/>
          <w:kern w:val="0"/>
          <w:sz w:val="28"/>
          <w:szCs w:val="28"/>
          <w:lang w:val="pl-PL"/>
          <w14:ligatures w14:val="none"/>
        </w:rPr>
        <w:t>ích</w:t>
      </w:r>
      <w:r w:rsidRPr="00A00E4F">
        <w:rPr>
          <w:rFonts w:ascii="Times New Roman" w:eastAsia="Calibri" w:hAnsi="Times New Roman" w:cs="Times New Roman"/>
          <w:kern w:val="0"/>
          <w:sz w:val="28"/>
          <w:szCs w:val="28"/>
          <w:lang w:val="pl-PL"/>
          <w14:ligatures w14:val="none"/>
        </w:rPr>
        <w:t xml:space="preserve"> mộ cụ Lê Tấn Trung, Địa đạo Kỳ Anh - Bàn Thạch, khu quần thể Tượng đài Mẹ Việt Nam Anh hùng, Làng Bích họa Tam Thanh – Lễ hội du lịch biển Tam Thanh, Lễ hội Hoa Sưa – đình làng Hương  Trà, Làng du lịch sinh thái Cà Ban</w:t>
      </w:r>
    </w:p>
    <w:p w14:paraId="52240F58" w14:textId="51F3EC5C"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pl-PL"/>
          <w14:ligatures w14:val="none"/>
        </w:rPr>
      </w:pPr>
      <w:r w:rsidRPr="00A00E4F">
        <w:rPr>
          <w:rFonts w:ascii="Times New Roman" w:eastAsia="Calibri" w:hAnsi="Times New Roman" w:cs="Times New Roman"/>
          <w:b/>
          <w:i/>
          <w:kern w:val="0"/>
          <w:sz w:val="28"/>
          <w:szCs w:val="28"/>
          <w:lang w:val="pl-PL"/>
          <w14:ligatures w14:val="none"/>
        </w:rPr>
        <w:t>Bốn là</w:t>
      </w:r>
      <w:r w:rsidRPr="00A00E4F">
        <w:rPr>
          <w:rFonts w:ascii="Times New Roman" w:eastAsia="Calibri" w:hAnsi="Times New Roman" w:cs="Times New Roman"/>
          <w:kern w:val="0"/>
          <w:sz w:val="28"/>
          <w:szCs w:val="28"/>
          <w:lang w:val="pl-PL"/>
          <w14:ligatures w14:val="none"/>
        </w:rPr>
        <w:t>, Quan tâm đến việc giám sát, thực hiện đúng, đủ các chế độ chính sách về an sinh xã hội,</w:t>
      </w:r>
      <w:r w:rsidR="008B6E28" w:rsidRPr="00A00E4F">
        <w:rPr>
          <w:rFonts w:ascii="Times New Roman" w:eastAsia="Calibri" w:hAnsi="Times New Roman" w:cs="Times New Roman"/>
          <w:kern w:val="0"/>
          <w:sz w:val="28"/>
          <w:szCs w:val="28"/>
          <w:lang w:val="pl-PL"/>
          <w14:ligatures w14:val="none"/>
        </w:rPr>
        <w:t xml:space="preserve"> người có công, </w:t>
      </w:r>
      <w:r w:rsidRPr="00A00E4F">
        <w:rPr>
          <w:rFonts w:ascii="Times New Roman" w:eastAsia="Calibri" w:hAnsi="Times New Roman" w:cs="Times New Roman"/>
          <w:kern w:val="0"/>
          <w:sz w:val="28"/>
          <w:szCs w:val="28"/>
          <w:lang w:val="pl-PL"/>
          <w14:ligatures w14:val="none"/>
        </w:rPr>
        <w:t xml:space="preserve"> thúc đẩy giảm nghèo bền vững</w:t>
      </w:r>
      <w:r w:rsidR="008B6E28" w:rsidRPr="00A00E4F">
        <w:rPr>
          <w:rFonts w:ascii="Times New Roman" w:eastAsia="Calibri" w:hAnsi="Times New Roman" w:cs="Times New Roman"/>
          <w:kern w:val="0"/>
          <w:sz w:val="28"/>
          <w:szCs w:val="28"/>
          <w:lang w:val="pl-PL"/>
          <w14:ligatures w14:val="none"/>
        </w:rPr>
        <w:t xml:space="preserve">, </w:t>
      </w:r>
      <w:r w:rsidRPr="00A00E4F">
        <w:rPr>
          <w:rFonts w:ascii="Times New Roman" w:eastAsia="Calibri" w:hAnsi="Times New Roman" w:cs="Times New Roman"/>
          <w:kern w:val="0"/>
          <w:sz w:val="28"/>
          <w:szCs w:val="28"/>
          <w:lang w:val="pl-PL"/>
          <w14:ligatures w14:val="none"/>
        </w:rPr>
        <w:t xml:space="preserve"> các vấn đề về đào tạo nghề, giải quyết việc làm</w:t>
      </w:r>
      <w:r w:rsidR="008B6E28" w:rsidRPr="00A00E4F">
        <w:rPr>
          <w:rFonts w:ascii="Times New Roman" w:eastAsia="Calibri" w:hAnsi="Times New Roman" w:cs="Times New Roman"/>
          <w:kern w:val="0"/>
          <w:sz w:val="28"/>
          <w:szCs w:val="28"/>
          <w:lang w:val="pl-PL"/>
          <w14:ligatures w14:val="none"/>
        </w:rPr>
        <w:t>, nhà ở xã hội..</w:t>
      </w:r>
      <w:r w:rsidRPr="00A00E4F">
        <w:rPr>
          <w:rFonts w:ascii="Times New Roman" w:eastAsia="Calibri" w:hAnsi="Times New Roman" w:cs="Times New Roman"/>
          <w:kern w:val="0"/>
          <w:sz w:val="28"/>
          <w:szCs w:val="28"/>
          <w:lang w:val="pl-PL"/>
          <w14:ligatures w14:val="none"/>
        </w:rPr>
        <w:t xml:space="preserve">. </w:t>
      </w:r>
      <w:r w:rsidR="008B6E28" w:rsidRPr="00A00E4F">
        <w:rPr>
          <w:rFonts w:ascii="Times New Roman" w:eastAsia="Calibri" w:hAnsi="Times New Roman" w:cs="Times New Roman"/>
          <w:kern w:val="0"/>
          <w:sz w:val="28"/>
          <w:szCs w:val="28"/>
          <w:lang w:val="pl-PL"/>
          <w14:ligatures w14:val="none"/>
        </w:rPr>
        <w:t>trên địa bàn</w:t>
      </w:r>
      <w:r w:rsidRPr="00A00E4F">
        <w:rPr>
          <w:rFonts w:ascii="Times New Roman" w:eastAsia="Calibri" w:hAnsi="Times New Roman" w:cs="Times New Roman"/>
          <w:kern w:val="0"/>
          <w:sz w:val="28"/>
          <w:szCs w:val="28"/>
          <w:lang w:val="pl-PL"/>
          <w14:ligatures w14:val="none"/>
        </w:rPr>
        <w:t>, đồng thời đề nghị thành phố quan tâm bố trí kinh phí để đầu tư cơ sở hạ tầng, trang thiết bị cho Trường - trạm - bệnh viện,</w:t>
      </w:r>
      <w:r w:rsidR="008B6E28" w:rsidRPr="00A00E4F">
        <w:rPr>
          <w:rFonts w:ascii="Times New Roman" w:eastAsia="Calibri" w:hAnsi="Times New Roman" w:cs="Times New Roman"/>
          <w:kern w:val="0"/>
          <w:sz w:val="28"/>
          <w:szCs w:val="28"/>
          <w:lang w:val="pl-PL"/>
          <w14:ligatures w14:val="none"/>
        </w:rPr>
        <w:t xml:space="preserve"> để nâng cao chất lượng khám chữa bệnh, chăm sóc sức khỏe nhân dân và chất lượng giảng dạy, học tập, góp phần </w:t>
      </w:r>
      <w:r w:rsidRPr="00A00E4F">
        <w:rPr>
          <w:rFonts w:ascii="Times New Roman" w:eastAsia="Calibri" w:hAnsi="Times New Roman" w:cs="Times New Roman"/>
          <w:kern w:val="0"/>
          <w:sz w:val="28"/>
          <w:szCs w:val="28"/>
          <w:lang w:val="pl-PL"/>
          <w14:ligatures w14:val="none"/>
        </w:rPr>
        <w:t xml:space="preserve"> chuẩn bị nguồn nhân lực chất lượng  cao, đáp ứng yêu cầu phát triển trong tương lai. </w:t>
      </w:r>
    </w:p>
    <w:p w14:paraId="4C6D77DD" w14:textId="77777777"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pl-PL"/>
          <w14:ligatures w14:val="none"/>
        </w:rPr>
      </w:pPr>
      <w:r w:rsidRPr="00A00E4F">
        <w:rPr>
          <w:rFonts w:ascii="Times New Roman" w:eastAsia="Calibri" w:hAnsi="Times New Roman" w:cs="Times New Roman"/>
          <w:b/>
          <w:i/>
          <w:kern w:val="0"/>
          <w:sz w:val="28"/>
          <w:szCs w:val="28"/>
          <w:lang w:val="pl-PL"/>
          <w14:ligatures w14:val="none"/>
        </w:rPr>
        <w:t>Năm là:</w:t>
      </w:r>
      <w:r w:rsidRPr="00A00E4F">
        <w:rPr>
          <w:rFonts w:ascii="Times New Roman" w:eastAsia="Calibri" w:hAnsi="Times New Roman" w:cs="Times New Roman"/>
          <w:kern w:val="0"/>
          <w:sz w:val="28"/>
          <w:szCs w:val="28"/>
          <w:lang w:val="pl-PL"/>
          <w14:ligatures w14:val="none"/>
        </w:rPr>
        <w:t xml:space="preserve"> Hiện nay, thực hiện chủ trương của Trung ương về sắp xếp, tinh gọn tổ chức bộ máy. Nếu được tín nhiệm bầu vào đại biểu HĐND thành phố Đà Nẵng, nhiệm kỳ 2026-2031, tôi sẽ tiếp tục nghiên cứu, đề xuất, kiến nghị Trung ương thực hiện sắp xếp, tinh gọn bộ máy, quan tâm cơ chế phát triển đặc thù cho các đô thị đáp ứng mô hình chính quyền địa phương 2 cấp để hướng tới mục tiêu hiệu quả hơn, phục vụ nhân dân tốt hơn.</w:t>
      </w:r>
    </w:p>
    <w:p w14:paraId="1E9C2B69" w14:textId="5A34C97E"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pl-PL"/>
          <w14:ligatures w14:val="none"/>
        </w:rPr>
      </w:pPr>
      <w:r w:rsidRPr="00A00E4F">
        <w:rPr>
          <w:rFonts w:ascii="Times New Roman" w:eastAsia="Calibri" w:hAnsi="Times New Roman" w:cs="Times New Roman"/>
          <w:kern w:val="0"/>
          <w:sz w:val="28"/>
          <w:szCs w:val="28"/>
          <w:lang w:val="pl-PL"/>
          <w14:ligatures w14:val="none"/>
        </w:rPr>
        <w:t xml:space="preserve">Với tình cảm, trách nhiệm của người con đã và đang công tác, sinh sống tại khu vực Tam Kỳ, , tôi mong muốn cử tri tiếp tục tín nhiệm bầu vào đại biểu HĐND thành phố Đà Nẵng khóa XI, nhiệm kỳ 2026-2031 để có điều kiện  đồng hành,  chuyển tải những  đề xuất, kiến nghị chính đáng của bà con để xây dựng các phường </w:t>
      </w:r>
      <w:r w:rsidR="009128ED" w:rsidRPr="00A00E4F">
        <w:rPr>
          <w:rFonts w:ascii="Times New Roman" w:eastAsia="Calibri" w:hAnsi="Times New Roman" w:cs="Times New Roman"/>
          <w:kern w:val="0"/>
          <w:sz w:val="28"/>
          <w:szCs w:val="28"/>
          <w:lang w:val="pl-PL"/>
          <w14:ligatures w14:val="none"/>
        </w:rPr>
        <w:t xml:space="preserve"> và thành phố Đà Nẵng</w:t>
      </w:r>
      <w:r w:rsidRPr="00A00E4F">
        <w:rPr>
          <w:rFonts w:ascii="Times New Roman" w:eastAsia="Calibri" w:hAnsi="Times New Roman" w:cs="Times New Roman"/>
          <w:kern w:val="0"/>
          <w:sz w:val="28"/>
          <w:szCs w:val="28"/>
          <w:lang w:val="pl-PL"/>
          <w14:ligatures w14:val="none"/>
        </w:rPr>
        <w:t xml:space="preserve">  theo hướ</w:t>
      </w:r>
      <w:r w:rsidR="009128ED" w:rsidRPr="00A00E4F">
        <w:rPr>
          <w:rFonts w:ascii="Times New Roman" w:eastAsia="Calibri" w:hAnsi="Times New Roman" w:cs="Times New Roman"/>
          <w:kern w:val="0"/>
          <w:sz w:val="28"/>
          <w:szCs w:val="28"/>
          <w:lang w:val="pl-PL"/>
          <w14:ligatures w14:val="none"/>
        </w:rPr>
        <w:t>ng thông minh, sinh thái giàu bản sắc.</w:t>
      </w:r>
    </w:p>
    <w:p w14:paraId="683A119E" w14:textId="77777777"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pl-PL"/>
          <w14:ligatures w14:val="none"/>
        </w:rPr>
      </w:pPr>
      <w:r w:rsidRPr="00A00E4F">
        <w:rPr>
          <w:rFonts w:ascii="Times New Roman" w:eastAsia="Calibri" w:hAnsi="Times New Roman" w:cs="Times New Roman"/>
          <w:kern w:val="0"/>
          <w:sz w:val="28"/>
          <w:szCs w:val="28"/>
          <w:lang w:val="pl-PL"/>
          <w14:ligatures w14:val="none"/>
        </w:rPr>
        <w:t>Một lần nữa, xin chân thành cảm ơn bà con cử tri đã quan tâm lắng nghe phần trình bày của tôi. Xin cảm ơn Mặt trận Tổ quốc Việt Nam các cấp đã tạo điều kiện cho tôi được gặp gỡ và tiếp xúc với bà con cử tri hôm nay. Cuối cùng, xin kính chúc các đồng chí lãnh đạo, các quý vị đại biểu cùng toàn thể bà con cử tri và gia đình  sức khỏe, hạnh phúc và thành công.</w:t>
      </w:r>
    </w:p>
    <w:p w14:paraId="16C2B643" w14:textId="77777777" w:rsidR="00427229" w:rsidRPr="00A00E4F" w:rsidRDefault="00427229" w:rsidP="00A00E4F">
      <w:pPr>
        <w:spacing w:before="120" w:after="120" w:line="252" w:lineRule="auto"/>
        <w:ind w:firstLine="720"/>
        <w:jc w:val="both"/>
        <w:rPr>
          <w:rFonts w:ascii="Times New Roman" w:eastAsia="Calibri" w:hAnsi="Times New Roman" w:cs="Times New Roman"/>
          <w:kern w:val="0"/>
          <w:sz w:val="28"/>
          <w:szCs w:val="28"/>
          <w:lang w:val="pl-PL"/>
          <w14:ligatures w14:val="none"/>
        </w:rPr>
      </w:pPr>
      <w:r w:rsidRPr="00A00E4F">
        <w:rPr>
          <w:rFonts w:ascii="Times New Roman" w:eastAsia="Calibri" w:hAnsi="Times New Roman" w:cs="Times New Roman"/>
          <w:kern w:val="0"/>
          <w:sz w:val="28"/>
          <w:szCs w:val="28"/>
          <w:lang w:val="pl-PL"/>
          <w14:ligatures w14:val="none"/>
        </w:rPr>
        <w:t>Xin trân trọng cảm ơn.</w:t>
      </w:r>
    </w:p>
    <w:p w14:paraId="628F5901" w14:textId="77777777" w:rsidR="00C94BD6" w:rsidRPr="00A00E4F" w:rsidRDefault="00C94BD6">
      <w:pPr>
        <w:rPr>
          <w:sz w:val="30"/>
          <w:szCs w:val="30"/>
          <w:lang w:val="pl-PL"/>
        </w:rPr>
      </w:pPr>
    </w:p>
    <w:sectPr w:rsidR="00C94BD6" w:rsidRPr="00A00E4F" w:rsidSect="00427229">
      <w:headerReference w:type="default" r:id="rId6"/>
      <w:pgSz w:w="11907" w:h="16839"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5A49" w14:textId="77777777" w:rsidR="00D13ADC" w:rsidRDefault="00D13ADC">
      <w:pPr>
        <w:spacing w:after="0" w:line="240" w:lineRule="auto"/>
      </w:pPr>
      <w:r>
        <w:separator/>
      </w:r>
    </w:p>
  </w:endnote>
  <w:endnote w:type="continuationSeparator" w:id="0">
    <w:p w14:paraId="4D689996" w14:textId="77777777" w:rsidR="00D13ADC" w:rsidRDefault="00D1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D27C" w14:textId="77777777" w:rsidR="00D13ADC" w:rsidRDefault="00D13ADC">
      <w:pPr>
        <w:spacing w:after="0" w:line="240" w:lineRule="auto"/>
      </w:pPr>
      <w:r>
        <w:separator/>
      </w:r>
    </w:p>
  </w:footnote>
  <w:footnote w:type="continuationSeparator" w:id="0">
    <w:p w14:paraId="73CB933C" w14:textId="77777777" w:rsidR="00D13ADC" w:rsidRDefault="00D13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0656" w14:textId="77777777" w:rsidR="00427229" w:rsidRPr="003E0528" w:rsidRDefault="00427229" w:rsidP="003E0528">
    <w:pPr>
      <w:pStyle w:val="Header"/>
      <w:jc w:val="center"/>
      <w:rPr>
        <w:sz w:val="26"/>
        <w:szCs w:val="26"/>
      </w:rPr>
    </w:pPr>
    <w:r w:rsidRPr="003E0528">
      <w:rPr>
        <w:sz w:val="26"/>
        <w:szCs w:val="26"/>
      </w:rPr>
      <w:fldChar w:fldCharType="begin"/>
    </w:r>
    <w:r w:rsidRPr="003E0528">
      <w:rPr>
        <w:sz w:val="26"/>
        <w:szCs w:val="26"/>
      </w:rPr>
      <w:instrText xml:space="preserve"> PAGE   \* MERGEFORMAT </w:instrText>
    </w:r>
    <w:r w:rsidRPr="003E0528">
      <w:rPr>
        <w:sz w:val="26"/>
        <w:szCs w:val="26"/>
      </w:rPr>
      <w:fldChar w:fldCharType="separate"/>
    </w:r>
    <w:r>
      <w:rPr>
        <w:noProof/>
        <w:sz w:val="26"/>
        <w:szCs w:val="26"/>
      </w:rPr>
      <w:t>4</w:t>
    </w:r>
    <w:r w:rsidRPr="003E0528">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29"/>
    <w:rsid w:val="001D65E6"/>
    <w:rsid w:val="002278DF"/>
    <w:rsid w:val="002C6FB9"/>
    <w:rsid w:val="003F6B87"/>
    <w:rsid w:val="00412806"/>
    <w:rsid w:val="00415429"/>
    <w:rsid w:val="00427229"/>
    <w:rsid w:val="00485B5F"/>
    <w:rsid w:val="00490154"/>
    <w:rsid w:val="00553034"/>
    <w:rsid w:val="0057618D"/>
    <w:rsid w:val="005A6F49"/>
    <w:rsid w:val="00635747"/>
    <w:rsid w:val="007F62BF"/>
    <w:rsid w:val="008B6E28"/>
    <w:rsid w:val="008C1E7B"/>
    <w:rsid w:val="008C58EF"/>
    <w:rsid w:val="009128ED"/>
    <w:rsid w:val="00956707"/>
    <w:rsid w:val="00A00E4F"/>
    <w:rsid w:val="00B57FA0"/>
    <w:rsid w:val="00C80D55"/>
    <w:rsid w:val="00C94BD6"/>
    <w:rsid w:val="00D13ADC"/>
    <w:rsid w:val="00EC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5D3F"/>
  <w15:chartTrackingRefBased/>
  <w15:docId w15:val="{5E820A27-CB14-47AD-B19A-58CD4ED9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229"/>
    <w:rPr>
      <w:rFonts w:eastAsiaTheme="majorEastAsia" w:cstheme="majorBidi"/>
      <w:color w:val="272727" w:themeColor="text1" w:themeTint="D8"/>
    </w:rPr>
  </w:style>
  <w:style w:type="paragraph" w:styleId="Title">
    <w:name w:val="Title"/>
    <w:basedOn w:val="Normal"/>
    <w:next w:val="Normal"/>
    <w:link w:val="TitleChar"/>
    <w:uiPriority w:val="10"/>
    <w:qFormat/>
    <w:rsid w:val="00427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229"/>
    <w:pPr>
      <w:spacing w:before="160"/>
      <w:jc w:val="center"/>
    </w:pPr>
    <w:rPr>
      <w:i/>
      <w:iCs/>
      <w:color w:val="404040" w:themeColor="text1" w:themeTint="BF"/>
    </w:rPr>
  </w:style>
  <w:style w:type="character" w:customStyle="1" w:styleId="QuoteChar">
    <w:name w:val="Quote Char"/>
    <w:basedOn w:val="DefaultParagraphFont"/>
    <w:link w:val="Quote"/>
    <w:uiPriority w:val="29"/>
    <w:rsid w:val="00427229"/>
    <w:rPr>
      <w:i/>
      <w:iCs/>
      <w:color w:val="404040" w:themeColor="text1" w:themeTint="BF"/>
    </w:rPr>
  </w:style>
  <w:style w:type="paragraph" w:styleId="ListParagraph">
    <w:name w:val="List Paragraph"/>
    <w:basedOn w:val="Normal"/>
    <w:uiPriority w:val="34"/>
    <w:qFormat/>
    <w:rsid w:val="00427229"/>
    <w:pPr>
      <w:ind w:left="720"/>
      <w:contextualSpacing/>
    </w:pPr>
  </w:style>
  <w:style w:type="character" w:styleId="IntenseEmphasis">
    <w:name w:val="Intense Emphasis"/>
    <w:basedOn w:val="DefaultParagraphFont"/>
    <w:uiPriority w:val="21"/>
    <w:qFormat/>
    <w:rsid w:val="00427229"/>
    <w:rPr>
      <w:i/>
      <w:iCs/>
      <w:color w:val="2F5496" w:themeColor="accent1" w:themeShade="BF"/>
    </w:rPr>
  </w:style>
  <w:style w:type="paragraph" w:styleId="IntenseQuote">
    <w:name w:val="Intense Quote"/>
    <w:basedOn w:val="Normal"/>
    <w:next w:val="Normal"/>
    <w:link w:val="IntenseQuoteChar"/>
    <w:uiPriority w:val="30"/>
    <w:qFormat/>
    <w:rsid w:val="00427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229"/>
    <w:rPr>
      <w:i/>
      <w:iCs/>
      <w:color w:val="2F5496" w:themeColor="accent1" w:themeShade="BF"/>
    </w:rPr>
  </w:style>
  <w:style w:type="character" w:styleId="IntenseReference">
    <w:name w:val="Intense Reference"/>
    <w:basedOn w:val="DefaultParagraphFont"/>
    <w:uiPriority w:val="32"/>
    <w:qFormat/>
    <w:rsid w:val="00427229"/>
    <w:rPr>
      <w:b/>
      <w:bCs/>
      <w:smallCaps/>
      <w:color w:val="2F5496" w:themeColor="accent1" w:themeShade="BF"/>
      <w:spacing w:val="5"/>
    </w:rPr>
  </w:style>
  <w:style w:type="paragraph" w:styleId="Header">
    <w:name w:val="header"/>
    <w:basedOn w:val="Normal"/>
    <w:link w:val="HeaderChar"/>
    <w:uiPriority w:val="99"/>
    <w:semiHidden/>
    <w:unhideWhenUsed/>
    <w:rsid w:val="004272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cp:revision>
  <dcterms:created xsi:type="dcterms:W3CDTF">2026-03-02T04:15:00Z</dcterms:created>
  <dcterms:modified xsi:type="dcterms:W3CDTF">2026-03-03T09:15:00Z</dcterms:modified>
</cp:coreProperties>
</file>